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E9" w:rsidRDefault="00A1115E" w:rsidP="00D70D02">
      <w:r>
        <w:rPr>
          <w:noProof/>
          <w:lang w:eastAsia="hr-HR"/>
        </w:rPr>
        <mc:AlternateContent>
          <mc:Choice Requires="wps">
            <w:drawing>
              <wp:anchor distT="45720" distB="45720" distL="114300" distR="114300" simplePos="0" relativeHeight="251663360" behindDoc="0" locked="0" layoutInCell="1" allowOverlap="1">
                <wp:simplePos x="0" y="0"/>
                <wp:positionH relativeFrom="column">
                  <wp:posOffset>437342</wp:posOffset>
                </wp:positionH>
                <wp:positionV relativeFrom="paragraph">
                  <wp:posOffset>404</wp:posOffset>
                </wp:positionV>
                <wp:extent cx="6165215" cy="1404620"/>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1404620"/>
                        </a:xfrm>
                        <a:prstGeom prst="rect">
                          <a:avLst/>
                        </a:prstGeom>
                        <a:noFill/>
                        <a:ln w="9525">
                          <a:noFill/>
                          <a:miter lim="800000"/>
                          <a:headEnd/>
                          <a:tailEnd/>
                        </a:ln>
                      </wps:spPr>
                      <wps:txbx>
                        <w:txbxContent>
                          <w:p w:rsidR="006D71CB" w:rsidRPr="008C08C4" w:rsidRDefault="006D71CB" w:rsidP="008C08C4">
                            <w:pPr>
                              <w:jc w:val="center"/>
                              <w:rPr>
                                <w:color w:val="FFFFFF" w:themeColor="background1"/>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34.45pt;margin-top:.05pt;width:485.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" filled="f" stroked="f">
                <v:textbox style="mso-fit-shape-to-text:t">
                  <w:txbxContent>
                    <w:p w:rsidR="006D71CB" w:rsidRPr="008C08C4" w:rsidRDefault="006D71CB" w:rsidP="008C08C4">
                      <w:pPr>
                        <w:jc w:val="center"/>
                        <w:rPr>
                          <w:color w:val="FFFFFF" w:themeColor="background1"/>
                          <w:sz w:val="40"/>
                        </w:rPr>
                      </w:pPr>
                    </w:p>
                  </w:txbxContent>
                </v:textbox>
                <w10:wrap type="square"/>
              </v:shape>
            </w:pict>
          </mc:Fallback>
        </mc:AlternateContent>
      </w:r>
      <w:r w:rsidR="000D1BFB">
        <w:rPr>
          <w:noProof/>
          <w:lang w:eastAsia="hr-HR"/>
        </w:rPr>
        <w:drawing>
          <wp:anchor distT="0" distB="0" distL="114300" distR="114300" simplePos="0" relativeHeight="251658240" behindDoc="1" locked="0" layoutInCell="1" allowOverlap="1" wp14:anchorId="147AB9FC" wp14:editId="433DA222">
            <wp:simplePos x="0" y="0"/>
            <wp:positionH relativeFrom="page">
              <wp:align>right</wp:align>
            </wp:positionH>
            <wp:positionV relativeFrom="page">
              <wp:align>top</wp:align>
            </wp:positionV>
            <wp:extent cx="7760335" cy="6720840"/>
            <wp:effectExtent l="0" t="0" r="0"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67208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AB02A7">
        <w:trPr>
          <w:trHeight w:val="1894"/>
        </w:trPr>
        <w:tc>
          <w:tcPr>
            <w:tcW w:w="5580" w:type="dxa"/>
            <w:tcBorders>
              <w:top w:val="nil"/>
              <w:left w:val="nil"/>
              <w:bottom w:val="nil"/>
              <w:right w:val="nil"/>
            </w:tcBorders>
          </w:tcPr>
          <w:p w:rsidR="00D077E9" w:rsidRDefault="00D077E9" w:rsidP="00AB02A7"/>
          <w:p w:rsidR="00D077E9" w:rsidRDefault="00D077E9" w:rsidP="00AB02A7"/>
        </w:tc>
      </w:tr>
      <w:tr w:rsidR="00D077E9" w:rsidTr="002523A1">
        <w:trPr>
          <w:trHeight w:val="7233"/>
        </w:trPr>
        <w:tc>
          <w:tcPr>
            <w:tcW w:w="5580" w:type="dxa"/>
            <w:tcBorders>
              <w:top w:val="nil"/>
              <w:left w:val="nil"/>
              <w:bottom w:val="nil"/>
              <w:right w:val="nil"/>
            </w:tcBorders>
          </w:tcPr>
          <w:p w:rsidR="00D077E9" w:rsidRPr="00431E5B" w:rsidRDefault="00E33DE3" w:rsidP="00AB02A7">
            <w:pPr>
              <w:rPr>
                <w:noProof/>
                <w:color w:val="auto"/>
              </w:rPr>
            </w:pPr>
            <w:r>
              <w:rPr>
                <w:noProof/>
                <w:lang w:eastAsia="hr-HR"/>
              </w:rPr>
              <mc:AlternateContent>
                <mc:Choice Requires="wps">
                  <w:drawing>
                    <wp:anchor distT="45720" distB="45720" distL="114300" distR="114300" simplePos="0" relativeHeight="251675648" behindDoc="0" locked="0" layoutInCell="1" allowOverlap="1">
                      <wp:simplePos x="0" y="0"/>
                      <wp:positionH relativeFrom="margin">
                        <wp:posOffset>60960</wp:posOffset>
                      </wp:positionH>
                      <wp:positionV relativeFrom="paragraph">
                        <wp:posOffset>5471160</wp:posOffset>
                      </wp:positionV>
                      <wp:extent cx="2339340" cy="553720"/>
                      <wp:effectExtent l="0" t="0" r="3810" b="0"/>
                      <wp:wrapSquare wrapText="bothSides"/>
                      <wp:docPr id="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553720"/>
                              </a:xfrm>
                              <a:prstGeom prst="rect">
                                <a:avLst/>
                              </a:prstGeom>
                              <a:solidFill>
                                <a:schemeClr val="tx2">
                                  <a:lumMod val="50000"/>
                                </a:schemeClr>
                              </a:solidFill>
                              <a:ln w="9525">
                                <a:noFill/>
                                <a:miter lim="800000"/>
                                <a:headEnd/>
                                <a:tailEnd/>
                              </a:ln>
                            </wps:spPr>
                            <wps:txbx>
                              <w:txbxContent>
                                <w:p w:rsidR="006D71CB" w:rsidRPr="007B76EA" w:rsidRDefault="006D71CB">
                                  <w:pPr>
                                    <w:rPr>
                                      <w:color w:val="FFFFFF" w:themeColor="background1"/>
                                      <w:sz w:val="24"/>
                                    </w:rPr>
                                  </w:pPr>
                                  <w:r w:rsidRPr="007B76EA">
                                    <w:rPr>
                                      <w:color w:val="FFFFFF" w:themeColor="background1"/>
                                      <w:sz w:val="24"/>
                                    </w:rPr>
                                    <w:t>KLASA :</w:t>
                                  </w:r>
                                  <w:r>
                                    <w:rPr>
                                      <w:color w:val="FFFFFF" w:themeColor="background1"/>
                                      <w:sz w:val="24"/>
                                    </w:rPr>
                                    <w:t xml:space="preserve">  </w:t>
                                  </w:r>
                                  <w:r w:rsidRPr="00C64CED">
                                    <w:rPr>
                                      <w:rStyle w:val="Naglaeno"/>
                                      <w:rFonts w:ascii="Segoe UI" w:hAnsi="Segoe UI" w:cs="Segoe UI"/>
                                      <w:b/>
                                      <w:color w:val="FFFFFF" w:themeColor="background1"/>
                                      <w:sz w:val="20"/>
                                      <w:szCs w:val="20"/>
                                    </w:rPr>
                                    <w:t>035-06/25-01/01</w:t>
                                  </w:r>
                                </w:p>
                                <w:p w:rsidR="006D71CB" w:rsidRPr="00E33DE3" w:rsidRDefault="006D71CB">
                                  <w:pPr>
                                    <w:rPr>
                                      <w:b w:val="0"/>
                                      <w:color w:val="FFFFFF" w:themeColor="background1"/>
                                      <w:sz w:val="24"/>
                                    </w:rPr>
                                  </w:pPr>
                                  <w:r w:rsidRPr="007B76EA">
                                    <w:rPr>
                                      <w:color w:val="FFFFFF" w:themeColor="background1"/>
                                      <w:sz w:val="24"/>
                                    </w:rPr>
                                    <w:t xml:space="preserve">UR.BR. </w:t>
                                  </w:r>
                                  <w:r>
                                    <w:rPr>
                                      <w:color w:val="FFFFFF" w:themeColor="background1"/>
                                      <w:sz w:val="24"/>
                                    </w:rPr>
                                    <w:t xml:space="preserve">: </w:t>
                                  </w:r>
                                  <w:r w:rsidRPr="00C64CED">
                                    <w:rPr>
                                      <w:rStyle w:val="Naglaeno"/>
                                      <w:rFonts w:ascii="Segoe UI" w:hAnsi="Segoe UI" w:cs="Segoe UI"/>
                                      <w:b/>
                                      <w:color w:val="FFFFFF" w:themeColor="background1"/>
                                      <w:sz w:val="20"/>
                                      <w:szCs w:val="20"/>
                                    </w:rPr>
                                    <w:t>2158-4-2-03/03-25-18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pt;margin-top:430.8pt;width:184.2pt;height:4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" fillcolor="#343131 [1615]" stroked="f">
                      <v:textbox>
                        <w:txbxContent>
                          <w:p w:rsidR="006D71CB" w:rsidRPr="007B76EA" w:rsidRDefault="006D71CB">
                            <w:pPr>
                              <w:rPr>
                                <w:color w:val="FFFFFF" w:themeColor="background1"/>
                                <w:sz w:val="24"/>
                              </w:rPr>
                            </w:pPr>
                            <w:r w:rsidRPr="007B76EA">
                              <w:rPr>
                                <w:color w:val="FFFFFF" w:themeColor="background1"/>
                                <w:sz w:val="24"/>
                              </w:rPr>
                              <w:t>KLASA :</w:t>
                            </w:r>
                            <w:r>
                              <w:rPr>
                                <w:color w:val="FFFFFF" w:themeColor="background1"/>
                                <w:sz w:val="24"/>
                              </w:rPr>
                              <w:t xml:space="preserve">  </w:t>
                            </w:r>
                            <w:r w:rsidRPr="00C64CED">
                              <w:rPr>
                                <w:rStyle w:val="Naglaeno"/>
                                <w:rFonts w:ascii="Segoe UI" w:hAnsi="Segoe UI" w:cs="Segoe UI"/>
                                <w:b/>
                                <w:color w:val="FFFFFF" w:themeColor="background1"/>
                                <w:sz w:val="20"/>
                                <w:szCs w:val="20"/>
                              </w:rPr>
                              <w:t>035-06/25-01/01</w:t>
                            </w:r>
                          </w:p>
                          <w:p w:rsidR="006D71CB" w:rsidRPr="00E33DE3" w:rsidRDefault="006D71CB">
                            <w:pPr>
                              <w:rPr>
                                <w:b w:val="0"/>
                                <w:color w:val="FFFFFF" w:themeColor="background1"/>
                                <w:sz w:val="24"/>
                              </w:rPr>
                            </w:pPr>
                            <w:r w:rsidRPr="007B76EA">
                              <w:rPr>
                                <w:color w:val="FFFFFF" w:themeColor="background1"/>
                                <w:sz w:val="24"/>
                              </w:rPr>
                              <w:t xml:space="preserve">UR.BR. </w:t>
                            </w:r>
                            <w:r>
                              <w:rPr>
                                <w:color w:val="FFFFFF" w:themeColor="background1"/>
                                <w:sz w:val="24"/>
                              </w:rPr>
                              <w:t xml:space="preserve">: </w:t>
                            </w:r>
                            <w:r w:rsidRPr="00C64CED">
                              <w:rPr>
                                <w:rStyle w:val="Naglaeno"/>
                                <w:rFonts w:ascii="Segoe UI" w:hAnsi="Segoe UI" w:cs="Segoe UI"/>
                                <w:b/>
                                <w:color w:val="FFFFFF" w:themeColor="background1"/>
                                <w:sz w:val="20"/>
                                <w:szCs w:val="20"/>
                              </w:rPr>
                              <w:t>2158-4-2-03/03-25-18</w:t>
                            </w:r>
                          </w:p>
                        </w:txbxContent>
                      </v:textbox>
                      <w10:wrap type="square" anchorx="margin"/>
                    </v:shape>
                  </w:pict>
                </mc:Fallback>
              </mc:AlternateContent>
            </w:r>
            <w:r w:rsidR="000E1423" w:rsidRPr="005F7E48">
              <w:rPr>
                <w:noProof/>
                <w:sz w:val="10"/>
                <w:szCs w:val="10"/>
                <w:lang w:eastAsia="hr-HR"/>
              </w:rPr>
              <mc:AlternateContent>
                <mc:Choice Requires="wps">
                  <w:drawing>
                    <wp:anchor distT="45720" distB="45720" distL="114300" distR="114300" simplePos="0" relativeHeight="251670528" behindDoc="0" locked="0" layoutInCell="1" allowOverlap="1">
                      <wp:simplePos x="0" y="0"/>
                      <wp:positionH relativeFrom="column">
                        <wp:posOffset>21590</wp:posOffset>
                      </wp:positionH>
                      <wp:positionV relativeFrom="paragraph">
                        <wp:posOffset>3338830</wp:posOffset>
                      </wp:positionV>
                      <wp:extent cx="2849880" cy="2686050"/>
                      <wp:effectExtent l="0" t="0" r="7620" b="0"/>
                      <wp:wrapSquare wrapText="bothSides"/>
                      <wp:docPr id="1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686050"/>
                              </a:xfrm>
                              <a:prstGeom prst="rect">
                                <a:avLst/>
                              </a:prstGeom>
                              <a:solidFill>
                                <a:schemeClr val="tx2">
                                  <a:lumMod val="50000"/>
                                </a:schemeClr>
                              </a:solidFill>
                              <a:ln w="9525">
                                <a:noFill/>
                                <a:miter lim="800000"/>
                                <a:headEnd/>
                                <a:tailEnd/>
                              </a:ln>
                            </wps:spPr>
                            <wps:txbx>
                              <w:txbxContent>
                                <w:p w:rsidR="006D71CB" w:rsidRPr="000E1423" w:rsidRDefault="006D71CB" w:rsidP="005F7E48">
                                  <w:pPr>
                                    <w:rPr>
                                      <w:color w:val="FFFFFF" w:themeColor="background1"/>
                                      <w:sz w:val="36"/>
                                      <w:szCs w:val="36"/>
                                    </w:rPr>
                                  </w:pPr>
                                  <w:r w:rsidRPr="000E1423">
                                    <w:rPr>
                                      <w:color w:val="FFFFFF" w:themeColor="background1"/>
                                      <w:sz w:val="36"/>
                                      <w:szCs w:val="36"/>
                                    </w:rPr>
                                    <w:t xml:space="preserve">GODIŠNJI PLAN RADA </w:t>
                                  </w:r>
                                  <w:r>
                                    <w:rPr>
                                      <w:color w:val="FFFFFF" w:themeColor="background1"/>
                                      <w:sz w:val="36"/>
                                      <w:szCs w:val="36"/>
                                    </w:rPr>
                                    <w:t>DRŽAVNE ERGELE</w:t>
                                  </w:r>
                                  <w:r w:rsidRPr="000E1423">
                                    <w:rPr>
                                      <w:color w:val="FFFFFF" w:themeColor="background1"/>
                                      <w:sz w:val="36"/>
                                      <w:szCs w:val="36"/>
                                    </w:rPr>
                                    <w:t xml:space="preserve"> ĐAKOVO I LIPIK </w:t>
                                  </w:r>
                                  <w:r>
                                    <w:rPr>
                                      <w:color w:val="FFFFFF" w:themeColor="background1"/>
                                      <w:sz w:val="36"/>
                                      <w:szCs w:val="36"/>
                                    </w:rPr>
                                    <w:t>ZA 2026. GODINU</w:t>
                                  </w:r>
                                </w:p>
                                <w:p w:rsidR="006D71CB" w:rsidRDefault="006D71CB" w:rsidP="005F7E48">
                                  <w:pPr>
                                    <w:rPr>
                                      <w:color w:val="FFFFFF" w:themeColor="background1"/>
                                      <w:sz w:val="32"/>
                                      <w:szCs w:val="36"/>
                                    </w:rPr>
                                  </w:pPr>
                                </w:p>
                                <w:p w:rsidR="006D71CB" w:rsidRDefault="006D71CB" w:rsidP="005F7E48">
                                  <w:pPr>
                                    <w:rPr>
                                      <w:color w:val="FFFFFF" w:themeColor="background1"/>
                                      <w:szCs w:val="36"/>
                                    </w:rPr>
                                  </w:pPr>
                                </w:p>
                                <w:p w:rsidR="006D71CB" w:rsidRPr="000E1423" w:rsidRDefault="006D71CB" w:rsidP="005F7E48">
                                  <w:pPr>
                                    <w:rPr>
                                      <w:color w:val="FFFFFF" w:themeColor="background1"/>
                                      <w:szCs w:val="36"/>
                                    </w:rPr>
                                  </w:pPr>
                                  <w:r>
                                    <w:rPr>
                                      <w:color w:val="FFFFFF" w:themeColor="background1"/>
                                      <w:szCs w:val="36"/>
                                    </w:rPr>
                                    <w:t xml:space="preserve"> </w:t>
                                  </w:r>
                                  <w:r w:rsidRPr="000E1423">
                                    <w:rPr>
                                      <w:color w:val="FFFFFF" w:themeColor="background1"/>
                                      <w:szCs w:val="36"/>
                                    </w:rPr>
                                    <w:t xml:space="preserve">RAVNATELJ </w:t>
                                  </w:r>
                                </w:p>
                                <w:p w:rsidR="006D71CB" w:rsidRPr="000E1423" w:rsidRDefault="006D71CB" w:rsidP="005F7E48">
                                  <w:pPr>
                                    <w:rPr>
                                      <w:b w:val="0"/>
                                      <w:color w:val="FFFFFF" w:themeColor="background1"/>
                                      <w:sz w:val="24"/>
                                      <w:szCs w:val="36"/>
                                      <w14:glow w14:rad="165100">
                                        <w14:srgbClr w14:val="000000"/>
                                      </w14:glow>
                                    </w:rPr>
                                  </w:pPr>
                                  <w:r>
                                    <w:rPr>
                                      <w:b w:val="0"/>
                                      <w:color w:val="FFFFFF" w:themeColor="background1"/>
                                      <w:sz w:val="24"/>
                                      <w:szCs w:val="36"/>
                                    </w:rPr>
                                    <w:t xml:space="preserve"> </w:t>
                                  </w:r>
                                  <w:r w:rsidRPr="000E1423">
                                    <w:rPr>
                                      <w:b w:val="0"/>
                                      <w:color w:val="FFFFFF" w:themeColor="background1"/>
                                      <w:sz w:val="24"/>
                                      <w:szCs w:val="36"/>
                                    </w:rPr>
                                    <w:t xml:space="preserve">NIKOLA GRIZELJ, dipl. ing. </w:t>
                                  </w:r>
                                  <w:proofErr w:type="spellStart"/>
                                  <w:r w:rsidRPr="000E1423">
                                    <w:rPr>
                                      <w:b w:val="0"/>
                                      <w:color w:val="FFFFFF" w:themeColor="background1"/>
                                      <w:sz w:val="24"/>
                                      <w:szCs w:val="36"/>
                                    </w:rPr>
                                    <w:t>polj</w:t>
                                  </w:r>
                                  <w:proofErr w:type="spellEnd"/>
                                  <w:r w:rsidRPr="000E1423">
                                    <w:rPr>
                                      <w:b w:val="0"/>
                                      <w:color w:val="FFFFFF" w:themeColor="background1"/>
                                      <w:sz w:val="24"/>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pt;margin-top:262.9pt;width:224.4pt;height:21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" fillcolor="#343131 [1615]" stroked="f">
                      <v:textbox>
                        <w:txbxContent>
                          <w:p w:rsidR="006D71CB" w:rsidRPr="000E1423" w:rsidRDefault="006D71CB" w:rsidP="005F7E48">
                            <w:pPr>
                              <w:rPr>
                                <w:color w:val="FFFFFF" w:themeColor="background1"/>
                                <w:sz w:val="36"/>
                                <w:szCs w:val="36"/>
                              </w:rPr>
                            </w:pPr>
                            <w:r w:rsidRPr="000E1423">
                              <w:rPr>
                                <w:color w:val="FFFFFF" w:themeColor="background1"/>
                                <w:sz w:val="36"/>
                                <w:szCs w:val="36"/>
                              </w:rPr>
                              <w:t xml:space="preserve">GODIŠNJI PLAN RADA </w:t>
                            </w:r>
                            <w:r>
                              <w:rPr>
                                <w:color w:val="FFFFFF" w:themeColor="background1"/>
                                <w:sz w:val="36"/>
                                <w:szCs w:val="36"/>
                              </w:rPr>
                              <w:t>DRŽAVNE ERGELE</w:t>
                            </w:r>
                            <w:r w:rsidRPr="000E1423">
                              <w:rPr>
                                <w:color w:val="FFFFFF" w:themeColor="background1"/>
                                <w:sz w:val="36"/>
                                <w:szCs w:val="36"/>
                              </w:rPr>
                              <w:t xml:space="preserve"> ĐAKOVO I LIPIK </w:t>
                            </w:r>
                            <w:r>
                              <w:rPr>
                                <w:color w:val="FFFFFF" w:themeColor="background1"/>
                                <w:sz w:val="36"/>
                                <w:szCs w:val="36"/>
                              </w:rPr>
                              <w:t>ZA 2026. GODINU</w:t>
                            </w:r>
                          </w:p>
                          <w:p w:rsidR="006D71CB" w:rsidRDefault="006D71CB" w:rsidP="005F7E48">
                            <w:pPr>
                              <w:rPr>
                                <w:color w:val="FFFFFF" w:themeColor="background1"/>
                                <w:sz w:val="32"/>
                                <w:szCs w:val="36"/>
                              </w:rPr>
                            </w:pPr>
                          </w:p>
                          <w:p w:rsidR="006D71CB" w:rsidRDefault="006D71CB" w:rsidP="005F7E48">
                            <w:pPr>
                              <w:rPr>
                                <w:color w:val="FFFFFF" w:themeColor="background1"/>
                                <w:szCs w:val="36"/>
                              </w:rPr>
                            </w:pPr>
                          </w:p>
                          <w:p w:rsidR="006D71CB" w:rsidRPr="000E1423" w:rsidRDefault="006D71CB" w:rsidP="005F7E48">
                            <w:pPr>
                              <w:rPr>
                                <w:color w:val="FFFFFF" w:themeColor="background1"/>
                                <w:szCs w:val="36"/>
                              </w:rPr>
                            </w:pPr>
                            <w:r>
                              <w:rPr>
                                <w:color w:val="FFFFFF" w:themeColor="background1"/>
                                <w:szCs w:val="36"/>
                              </w:rPr>
                              <w:t xml:space="preserve"> </w:t>
                            </w:r>
                            <w:r w:rsidRPr="000E1423">
                              <w:rPr>
                                <w:color w:val="FFFFFF" w:themeColor="background1"/>
                                <w:szCs w:val="36"/>
                              </w:rPr>
                              <w:t xml:space="preserve">RAVNATELJ </w:t>
                            </w:r>
                          </w:p>
                          <w:p w:rsidR="006D71CB" w:rsidRPr="000E1423" w:rsidRDefault="006D71CB" w:rsidP="005F7E48">
                            <w:pPr>
                              <w:rPr>
                                <w:b w:val="0"/>
                                <w:color w:val="FFFFFF" w:themeColor="background1"/>
                                <w:sz w:val="24"/>
                                <w:szCs w:val="36"/>
                                <w14:glow w14:rad="165100">
                                  <w14:srgbClr w14:val="000000"/>
                                </w14:glow>
                              </w:rPr>
                            </w:pPr>
                            <w:r>
                              <w:rPr>
                                <w:b w:val="0"/>
                                <w:color w:val="FFFFFF" w:themeColor="background1"/>
                                <w:sz w:val="24"/>
                                <w:szCs w:val="36"/>
                              </w:rPr>
                              <w:t xml:space="preserve"> </w:t>
                            </w:r>
                            <w:r w:rsidRPr="000E1423">
                              <w:rPr>
                                <w:b w:val="0"/>
                                <w:color w:val="FFFFFF" w:themeColor="background1"/>
                                <w:sz w:val="24"/>
                                <w:szCs w:val="36"/>
                              </w:rPr>
                              <w:t xml:space="preserve">NIKOLA GRIZELJ, dipl. ing. </w:t>
                            </w:r>
                            <w:proofErr w:type="spellStart"/>
                            <w:r w:rsidRPr="000E1423">
                              <w:rPr>
                                <w:b w:val="0"/>
                                <w:color w:val="FFFFFF" w:themeColor="background1"/>
                                <w:sz w:val="24"/>
                                <w:szCs w:val="36"/>
                              </w:rPr>
                              <w:t>polj</w:t>
                            </w:r>
                            <w:proofErr w:type="spellEnd"/>
                            <w:r w:rsidRPr="000E1423">
                              <w:rPr>
                                <w:b w:val="0"/>
                                <w:color w:val="FFFFFF" w:themeColor="background1"/>
                                <w:sz w:val="24"/>
                                <w:szCs w:val="36"/>
                              </w:rPr>
                              <w:t>.</w:t>
                            </w:r>
                          </w:p>
                        </w:txbxContent>
                      </v:textbox>
                      <w10:wrap type="square"/>
                    </v:shape>
                  </w:pict>
                </mc:Fallback>
              </mc:AlternateContent>
            </w:r>
            <w:r w:rsidR="00A1115E" w:rsidRPr="00431E5B">
              <w:rPr>
                <w:noProof/>
                <w:color w:val="auto"/>
                <w:lang w:eastAsia="hr-HR"/>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8198</wp:posOffset>
                      </wp:positionH>
                      <wp:positionV relativeFrom="page">
                        <wp:posOffset>1732107</wp:posOffset>
                      </wp:positionV>
                      <wp:extent cx="2964180" cy="3962400"/>
                      <wp:effectExtent l="0" t="0" r="0" b="0"/>
                      <wp:wrapNone/>
                      <wp:docPr id="3" name="Pravokutnik 3" descr="bijeli pravokutnik za tekst na naslovnici"/>
                      <wp:cNvGraphicFramePr/>
                      <a:graphic xmlns:a="http://schemas.openxmlformats.org/drawingml/2006/main">
                        <a:graphicData uri="http://schemas.microsoft.com/office/word/2010/wordprocessingShape">
                          <wps:wsp>
                            <wps:cNvSpPr/>
                            <wps:spPr>
                              <a:xfrm>
                                <a:off x="0" y="0"/>
                                <a:ext cx="2964180" cy="3962400"/>
                              </a:xfrm>
                              <a:prstGeom prst="rect">
                                <a:avLst/>
                              </a:prstGeom>
                              <a:noFill/>
                              <a:ln>
                                <a:noFill/>
                              </a:ln>
                              <a:effectLst>
                                <a:outerShdw sx="1000" sy="1000" algn="ctr" rotWithShape="0">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0651" id="Pravokutnik 3" o:spid="_x0000_s1026" alt="bijeli pravokutnik za tekst na naslovnici" style="position:absolute;margin-left:.65pt;margin-top:136.4pt;width:233.4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" filled="f" stroked="f" strokeweight="2pt">
                      <v:shadow on="t" type="perspective" color="black" offset="0,0" matrix="655f,,,655f"/>
                      <w10:wrap anchory="page"/>
                    </v:rect>
                  </w:pict>
                </mc:Fallback>
              </mc:AlternateContent>
            </w:r>
          </w:p>
        </w:tc>
      </w:tr>
      <w:tr w:rsidR="00D077E9" w:rsidTr="00AB02A7">
        <w:trPr>
          <w:trHeight w:val="2438"/>
        </w:trPr>
        <w:tc>
          <w:tcPr>
            <w:tcW w:w="5580" w:type="dxa"/>
            <w:tcBorders>
              <w:top w:val="nil"/>
              <w:left w:val="nil"/>
              <w:bottom w:val="nil"/>
              <w:right w:val="nil"/>
            </w:tcBorders>
          </w:tcPr>
          <w:p w:rsidR="00D077E9" w:rsidRDefault="00D077E9" w:rsidP="00AB02A7"/>
          <w:p w:rsidR="00D077E9" w:rsidRPr="00D86945" w:rsidRDefault="00D077E9" w:rsidP="00AB02A7">
            <w:pPr>
              <w:rPr>
                <w:noProof/>
                <w:sz w:val="10"/>
                <w:szCs w:val="10"/>
              </w:rPr>
            </w:pPr>
          </w:p>
        </w:tc>
      </w:tr>
    </w:tbl>
    <w:p w:rsidR="00BA6CE3" w:rsidRPr="00BA6CE3" w:rsidRDefault="007B76EA" w:rsidP="00BA6CE3">
      <w:pPr>
        <w:spacing w:after="200"/>
        <w:sectPr w:rsidR="00BA6CE3" w:rsidRPr="00BA6CE3" w:rsidSect="009503D9">
          <w:pgSz w:w="11906" w:h="16838" w:code="9"/>
          <w:pgMar w:top="720" w:right="936" w:bottom="720" w:left="936" w:header="0" w:footer="289" w:gutter="0"/>
          <w:pgNumType w:start="1"/>
          <w:cols w:space="720"/>
          <w:docGrid w:linePitch="382"/>
        </w:sectPr>
      </w:pPr>
      <w:r w:rsidRPr="00D967AC">
        <w:rPr>
          <w:noProof/>
          <w:lang w:eastAsia="hr-HR"/>
        </w:rPr>
        <w:drawing>
          <wp:anchor distT="0" distB="0" distL="114300" distR="114300" simplePos="0" relativeHeight="251661312" behindDoc="0" locked="0" layoutInCell="1" allowOverlap="1" wp14:anchorId="2B05B9CB" wp14:editId="03547788">
            <wp:simplePos x="0" y="0"/>
            <wp:positionH relativeFrom="column">
              <wp:posOffset>4857404</wp:posOffset>
            </wp:positionH>
            <wp:positionV relativeFrom="paragraph">
              <wp:posOffset>6220518</wp:posOffset>
            </wp:positionV>
            <wp:extent cx="872836" cy="990600"/>
            <wp:effectExtent l="0" t="0" r="3810" b="0"/>
            <wp:wrapNone/>
            <wp:docPr id="12" name="Grafika 2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a 201" descr="rezervirano mjesto za logotip">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488" cy="997015"/>
                    </a:xfrm>
                    <a:prstGeom prst="rect">
                      <a:avLst/>
                    </a:prstGeom>
                  </pic:spPr>
                </pic:pic>
              </a:graphicData>
            </a:graphic>
            <wp14:sizeRelH relativeFrom="margin">
              <wp14:pctWidth>0</wp14:pctWidth>
            </wp14:sizeRelH>
            <wp14:sizeRelV relativeFrom="margin">
              <wp14:pctHeight>0</wp14:pctHeight>
            </wp14:sizeRelV>
          </wp:anchor>
        </w:drawing>
      </w:r>
      <w:r w:rsidR="007278C9">
        <w:rPr>
          <w:noProof/>
          <w:lang w:eastAsia="hr-HR"/>
        </w:rPr>
        <mc:AlternateContent>
          <mc:Choice Requires="wps">
            <w:drawing>
              <wp:anchor distT="0" distB="0" distL="114300" distR="114300" simplePos="0" relativeHeight="251659264" behindDoc="1" locked="0" layoutInCell="1" allowOverlap="1" wp14:anchorId="69641541" wp14:editId="4C5C54D3">
                <wp:simplePos x="0" y="0"/>
                <wp:positionH relativeFrom="page">
                  <wp:align>right</wp:align>
                </wp:positionH>
                <wp:positionV relativeFrom="page">
                  <wp:posOffset>6667500</wp:posOffset>
                </wp:positionV>
                <wp:extent cx="7760970" cy="4019550"/>
                <wp:effectExtent l="0" t="0" r="0" b="0"/>
                <wp:wrapNone/>
                <wp:docPr id="2" name="Pravokutnik 2" descr="obojani pravokutnik"/>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D4CF1" id="Pravokutnik 2" o:spid="_x0000_s1026" alt="obojani pravokutnik" style="position:absolute;margin-left:559.9pt;margin-top:525pt;width:611.1pt;height:316.5pt;z-index:-251657216;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" fillcolor="red" stroked="f" strokeweight="2pt">
                <w10:wrap anchorx="page" anchory="page"/>
              </v:rect>
            </w:pict>
          </mc:Fallback>
        </mc:AlternateContent>
      </w:r>
      <w:r w:rsidR="00434915">
        <w:rPr>
          <w:noProof/>
          <w:lang w:eastAsia="hr-HR"/>
        </w:rPr>
        <mc:AlternateContent>
          <mc:Choice Requires="wps">
            <w:drawing>
              <wp:anchor distT="45720" distB="45720" distL="114300" distR="114300" simplePos="0" relativeHeight="251672576" behindDoc="0" locked="0" layoutInCell="1" allowOverlap="1">
                <wp:simplePos x="0" y="0"/>
                <wp:positionH relativeFrom="column">
                  <wp:posOffset>2139950</wp:posOffset>
                </wp:positionH>
                <wp:positionV relativeFrom="paragraph">
                  <wp:posOffset>9159240</wp:posOffset>
                </wp:positionV>
                <wp:extent cx="2360930" cy="1404620"/>
                <wp:effectExtent l="0" t="0" r="3810" b="0"/>
                <wp:wrapSquare wrapText="bothSides"/>
                <wp:docPr id="19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0000"/>
                        </a:solidFill>
                        <a:ln w="9525">
                          <a:noFill/>
                          <a:miter lim="800000"/>
                          <a:headEnd/>
                          <a:tailEnd/>
                        </a:ln>
                      </wps:spPr>
                      <wps:txbx>
                        <w:txbxContent>
                          <w:p w:rsidR="006D71CB" w:rsidRPr="00434915" w:rsidRDefault="006D71CB">
                            <w:pPr>
                              <w:rPr>
                                <w:color w:val="FFFFFF" w:themeColor="background1"/>
                              </w:rPr>
                            </w:pPr>
                            <w:r>
                              <w:rPr>
                                <w:color w:val="FFFFFF" w:themeColor="background1"/>
                              </w:rPr>
                              <w:t>U ĐAKOVU, STUDENI 2025</w:t>
                            </w:r>
                            <w:r w:rsidRPr="00434915">
                              <w:rPr>
                                <w:color w:val="FFFFFF" w:themeColor="background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68.5pt;margin-top:721.2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" fillcolor="red" stroked="f">
                <v:textbox style="mso-fit-shape-to-text:t">
                  <w:txbxContent>
                    <w:p w:rsidR="006D71CB" w:rsidRPr="00434915" w:rsidRDefault="006D71CB">
                      <w:pPr>
                        <w:rPr>
                          <w:color w:val="FFFFFF" w:themeColor="background1"/>
                        </w:rPr>
                      </w:pPr>
                      <w:r>
                        <w:rPr>
                          <w:color w:val="FFFFFF" w:themeColor="background1"/>
                        </w:rPr>
                        <w:t>U ĐAKOVU, STUDENI 2025</w:t>
                      </w:r>
                      <w:r w:rsidRPr="00434915">
                        <w:rPr>
                          <w:color w:val="FFFFFF" w:themeColor="background1"/>
                        </w:rPr>
                        <w:t>.</w:t>
                      </w:r>
                    </w:p>
                  </w:txbxContent>
                </v:textbox>
                <w10:wrap type="square"/>
              </v:shape>
            </w:pict>
          </mc:Fallback>
        </mc:AlternateContent>
      </w:r>
      <w:r w:rsidR="00D077E9">
        <w:rPr>
          <w:lang w:bidi="hr-HR"/>
        </w:rPr>
        <w:br w:type="page"/>
      </w:r>
    </w:p>
    <w:bookmarkStart w:id="0" w:name="_Toc149825629" w:displacedByCustomXml="next"/>
    <w:sdt>
      <w:sdtPr>
        <w:rPr>
          <w:rFonts w:asciiTheme="minorHAnsi" w:eastAsiaTheme="minorEastAsia" w:hAnsiTheme="minorHAnsi" w:cstheme="minorBidi"/>
          <w:b/>
          <w:color w:val="696464" w:themeColor="text2"/>
          <w:sz w:val="28"/>
          <w:szCs w:val="22"/>
          <w:lang w:eastAsia="en-US"/>
        </w:rPr>
        <w:id w:val="1935240419"/>
        <w:docPartObj>
          <w:docPartGallery w:val="Table of Contents"/>
          <w:docPartUnique/>
        </w:docPartObj>
      </w:sdtPr>
      <w:sdtEndPr>
        <w:rPr>
          <w:bCs/>
        </w:rPr>
      </w:sdtEndPr>
      <w:sdtContent>
        <w:p w:rsidR="007278C9" w:rsidRPr="007702D7" w:rsidRDefault="007278C9">
          <w:pPr>
            <w:pStyle w:val="TOCNaslov"/>
            <w:rPr>
              <w:color w:val="auto"/>
              <w:sz w:val="36"/>
            </w:rPr>
          </w:pPr>
          <w:r w:rsidRPr="007702D7">
            <w:rPr>
              <w:color w:val="auto"/>
              <w:sz w:val="36"/>
            </w:rPr>
            <w:t>SADRŽAJ</w:t>
          </w:r>
        </w:p>
        <w:p w:rsidR="007278C9" w:rsidRPr="007278C9" w:rsidRDefault="007278C9" w:rsidP="000E1423">
          <w:pPr>
            <w:pStyle w:val="Sadraj1"/>
          </w:pPr>
        </w:p>
        <w:p w:rsidR="007278C9" w:rsidRPr="007278C9" w:rsidRDefault="007278C9" w:rsidP="000E1423">
          <w:pPr>
            <w:pStyle w:val="Sadraj1"/>
          </w:pPr>
        </w:p>
        <w:p w:rsidR="00FE2002" w:rsidRPr="00FE2002" w:rsidRDefault="007278C9">
          <w:pPr>
            <w:pStyle w:val="Sadraj1"/>
            <w:rPr>
              <w:b w:val="0"/>
              <w:lang w:eastAsia="hr-HR"/>
            </w:rPr>
          </w:pPr>
          <w:r w:rsidRPr="00186199">
            <w:rPr>
              <w:b w:val="0"/>
              <w:bCs/>
            </w:rPr>
            <w:fldChar w:fldCharType="begin"/>
          </w:r>
          <w:r w:rsidRPr="00186199">
            <w:rPr>
              <w:b w:val="0"/>
              <w:bCs/>
            </w:rPr>
            <w:instrText xml:space="preserve"> TOC \o "1-3" \h \z \u </w:instrText>
          </w:r>
          <w:r w:rsidRPr="00186199">
            <w:rPr>
              <w:b w:val="0"/>
              <w:bCs/>
            </w:rPr>
            <w:fldChar w:fldCharType="separate"/>
          </w:r>
          <w:hyperlink w:anchor="_Toc213831555" w:history="1">
            <w:r w:rsidR="00FE2002" w:rsidRPr="00FE2002">
              <w:rPr>
                <w:rStyle w:val="Hiperveza"/>
                <w:b w:val="0"/>
                <w:color w:val="auto"/>
              </w:rPr>
              <w:t>UVOD</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_Toc213831555 \h </w:instrText>
            </w:r>
            <w:r w:rsidR="00FE2002" w:rsidRPr="00FE2002">
              <w:rPr>
                <w:b w:val="0"/>
                <w:webHidden/>
              </w:rPr>
            </w:r>
            <w:r w:rsidR="00FE2002" w:rsidRPr="00FE2002">
              <w:rPr>
                <w:b w:val="0"/>
                <w:webHidden/>
              </w:rPr>
              <w:fldChar w:fldCharType="separate"/>
            </w:r>
            <w:r w:rsidR="00FE2002" w:rsidRPr="00FE2002">
              <w:rPr>
                <w:b w:val="0"/>
                <w:webHidden/>
              </w:rPr>
              <w:t>1</w:t>
            </w:r>
            <w:r w:rsidR="00FE2002" w:rsidRPr="00FE2002">
              <w:rPr>
                <w:b w:val="0"/>
                <w:webHidden/>
              </w:rPr>
              <w:fldChar w:fldCharType="end"/>
            </w:r>
          </w:hyperlink>
        </w:p>
        <w:p w:rsidR="00FE2002" w:rsidRPr="00FE2002" w:rsidRDefault="00183476">
          <w:pPr>
            <w:pStyle w:val="Sadraj1"/>
            <w:rPr>
              <w:b w:val="0"/>
              <w:lang w:eastAsia="hr-HR"/>
            </w:rPr>
          </w:pPr>
          <w:hyperlink w:anchor="_Toc213831556" w:history="1">
            <w:r w:rsidR="00FE2002" w:rsidRPr="00FE2002">
              <w:rPr>
                <w:rStyle w:val="Hiperveza"/>
                <w:b w:val="0"/>
                <w:color w:val="auto"/>
              </w:rPr>
              <w:t>1.</w:t>
            </w:r>
            <w:r w:rsidR="00FE2002" w:rsidRPr="00FE2002">
              <w:rPr>
                <w:b w:val="0"/>
                <w:lang w:eastAsia="hr-HR"/>
              </w:rPr>
              <w:tab/>
            </w:r>
            <w:r w:rsidR="00FE2002" w:rsidRPr="00FE2002">
              <w:rPr>
                <w:rStyle w:val="Hiperveza"/>
                <w:b w:val="0"/>
                <w:color w:val="auto"/>
              </w:rPr>
              <w:t>POVIJESNI RAZVOJ ERGELE ĐAKOVO I LIPIK</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_Toc213831556 \h </w:instrText>
            </w:r>
            <w:r w:rsidR="00FE2002" w:rsidRPr="00FE2002">
              <w:rPr>
                <w:b w:val="0"/>
                <w:webHidden/>
              </w:rPr>
            </w:r>
            <w:r w:rsidR="00FE2002" w:rsidRPr="00FE2002">
              <w:rPr>
                <w:b w:val="0"/>
                <w:webHidden/>
              </w:rPr>
              <w:fldChar w:fldCharType="separate"/>
            </w:r>
            <w:r w:rsidR="00FE2002" w:rsidRPr="00FE2002">
              <w:rPr>
                <w:b w:val="0"/>
                <w:webHidden/>
              </w:rPr>
              <w:t>2</w:t>
            </w:r>
            <w:r w:rsidR="00FE2002" w:rsidRPr="00FE2002">
              <w:rPr>
                <w:b w:val="0"/>
                <w:webHidden/>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57" w:history="1">
            <w:r w:rsidR="00FE2002" w:rsidRPr="00FE2002">
              <w:rPr>
                <w:rStyle w:val="Hiperveza"/>
                <w:rFonts w:ascii="Times New Roman" w:hAnsi="Times New Roman" w:cs="Times New Roman"/>
                <w:b w:val="0"/>
                <w:noProof/>
                <w:color w:val="auto"/>
                <w:sz w:val="24"/>
                <w:szCs w:val="24"/>
              </w:rPr>
              <w:t>1.1.</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POVIJESNI RAZVOJ ERGELE ĐAKOVO</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_Toc213831557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right" w:leader="dot" w:pos="10024"/>
            </w:tabs>
            <w:rPr>
              <w:rFonts w:ascii="Times New Roman" w:hAnsi="Times New Roman" w:cs="Times New Roman"/>
              <w:b w:val="0"/>
              <w:noProof/>
              <w:color w:val="auto"/>
              <w:sz w:val="24"/>
              <w:szCs w:val="24"/>
              <w:lang w:eastAsia="hr-HR"/>
            </w:rPr>
          </w:pPr>
          <w:hyperlink w:anchor="_Toc213831558" w:history="1">
            <w:r w:rsidR="00FE2002" w:rsidRPr="00FE2002">
              <w:rPr>
                <w:rStyle w:val="Hiperveza"/>
                <w:rFonts w:ascii="Times New Roman" w:hAnsi="Times New Roman" w:cs="Times New Roman"/>
                <w:b w:val="0"/>
                <w:noProof/>
                <w:color w:val="auto"/>
                <w:sz w:val="24"/>
                <w:szCs w:val="24"/>
              </w:rPr>
              <w:t>1.2.    POVIJESNI RAZVOJ ERGELE LIPIK</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_Toc213831558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3</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1"/>
            <w:rPr>
              <w:b w:val="0"/>
              <w:lang w:eastAsia="hr-HR"/>
            </w:rPr>
          </w:pPr>
          <w:hyperlink w:anchor="_Toc213831559" w:history="1">
            <w:r w:rsidR="00FE2002" w:rsidRPr="00FE2002">
              <w:rPr>
                <w:rStyle w:val="Hiperveza"/>
                <w:b w:val="0"/>
                <w:color w:val="auto"/>
              </w:rPr>
              <w:t>2.</w:t>
            </w:r>
            <w:r w:rsidR="00FE2002" w:rsidRPr="00FE2002">
              <w:rPr>
                <w:b w:val="0"/>
                <w:lang w:eastAsia="hr-HR"/>
              </w:rPr>
              <w:tab/>
            </w:r>
            <w:r w:rsidR="00FE2002" w:rsidRPr="00FE2002">
              <w:rPr>
                <w:rStyle w:val="Hiperveza"/>
                <w:b w:val="0"/>
                <w:color w:val="auto"/>
              </w:rPr>
              <w:t>DJELATNOSTI DRŽAVNE ERGELE ĐAKOVO I LIPIK</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_Toc213831559 \h </w:instrText>
            </w:r>
            <w:r w:rsidR="00FE2002" w:rsidRPr="00FE2002">
              <w:rPr>
                <w:b w:val="0"/>
                <w:webHidden/>
              </w:rPr>
            </w:r>
            <w:r w:rsidR="00FE2002" w:rsidRPr="00FE2002">
              <w:rPr>
                <w:b w:val="0"/>
                <w:webHidden/>
              </w:rPr>
              <w:fldChar w:fldCharType="separate"/>
            </w:r>
            <w:r w:rsidR="00FE2002" w:rsidRPr="00FE2002">
              <w:rPr>
                <w:b w:val="0"/>
                <w:webHidden/>
              </w:rPr>
              <w:t>4</w:t>
            </w:r>
            <w:r w:rsidR="00FE2002" w:rsidRPr="00FE2002">
              <w:rPr>
                <w:b w:val="0"/>
                <w:webHidden/>
              </w:rPr>
              <w:fldChar w:fldCharType="end"/>
            </w:r>
          </w:hyperlink>
        </w:p>
        <w:p w:rsidR="00FE2002" w:rsidRPr="00FE2002" w:rsidRDefault="00183476">
          <w:pPr>
            <w:pStyle w:val="Sadraj1"/>
            <w:rPr>
              <w:b w:val="0"/>
              <w:lang w:eastAsia="hr-HR"/>
            </w:rPr>
          </w:pPr>
          <w:hyperlink w:anchor="_Toc213831560" w:history="1">
            <w:r w:rsidR="00FE2002" w:rsidRPr="00FE2002">
              <w:rPr>
                <w:rStyle w:val="Hiperveza"/>
                <w:b w:val="0"/>
                <w:color w:val="auto"/>
              </w:rPr>
              <w:t>3.</w:t>
            </w:r>
            <w:r w:rsidR="00FE2002" w:rsidRPr="00FE2002">
              <w:rPr>
                <w:b w:val="0"/>
                <w:lang w:eastAsia="hr-HR"/>
              </w:rPr>
              <w:tab/>
            </w:r>
            <w:r w:rsidR="00FE2002" w:rsidRPr="00FE2002">
              <w:rPr>
                <w:rStyle w:val="Hiperveza"/>
                <w:b w:val="0"/>
                <w:color w:val="auto"/>
              </w:rPr>
              <w:t>PRAVNI OKVIR</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_Toc213831560 \h </w:instrText>
            </w:r>
            <w:r w:rsidR="00FE2002" w:rsidRPr="00FE2002">
              <w:rPr>
                <w:b w:val="0"/>
                <w:webHidden/>
              </w:rPr>
            </w:r>
            <w:r w:rsidR="00FE2002" w:rsidRPr="00FE2002">
              <w:rPr>
                <w:b w:val="0"/>
                <w:webHidden/>
              </w:rPr>
              <w:fldChar w:fldCharType="separate"/>
            </w:r>
            <w:r w:rsidR="00FE2002" w:rsidRPr="00FE2002">
              <w:rPr>
                <w:b w:val="0"/>
                <w:webHidden/>
              </w:rPr>
              <w:t>5</w:t>
            </w:r>
            <w:r w:rsidR="00FE2002" w:rsidRPr="00FE2002">
              <w:rPr>
                <w:b w:val="0"/>
                <w:webHidden/>
              </w:rPr>
              <w:fldChar w:fldCharType="end"/>
            </w:r>
          </w:hyperlink>
        </w:p>
        <w:p w:rsidR="00FE2002" w:rsidRPr="00FE2002" w:rsidRDefault="00183476">
          <w:pPr>
            <w:pStyle w:val="Sadraj1"/>
            <w:rPr>
              <w:b w:val="0"/>
              <w:lang w:eastAsia="hr-HR"/>
            </w:rPr>
          </w:pPr>
          <w:hyperlink w:anchor="_Toc213831561" w:history="1">
            <w:r w:rsidR="00FE2002" w:rsidRPr="00FE2002">
              <w:rPr>
                <w:rStyle w:val="Hiperveza"/>
                <w:b w:val="0"/>
                <w:color w:val="auto"/>
              </w:rPr>
              <w:t>4.</w:t>
            </w:r>
            <w:r w:rsidR="00FE2002" w:rsidRPr="00FE2002">
              <w:rPr>
                <w:b w:val="0"/>
                <w:lang w:eastAsia="hr-HR"/>
              </w:rPr>
              <w:tab/>
            </w:r>
            <w:r w:rsidR="00FE2002" w:rsidRPr="00FE2002">
              <w:rPr>
                <w:rStyle w:val="Hiperveza"/>
                <w:b w:val="0"/>
                <w:color w:val="auto"/>
              </w:rPr>
              <w:t>ORGANIZACIJSKA STRUKTURA/USTROJ</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_Toc213831561 \h </w:instrText>
            </w:r>
            <w:r w:rsidR="00FE2002" w:rsidRPr="00FE2002">
              <w:rPr>
                <w:b w:val="0"/>
                <w:webHidden/>
              </w:rPr>
            </w:r>
            <w:r w:rsidR="00FE2002" w:rsidRPr="00FE2002">
              <w:rPr>
                <w:b w:val="0"/>
                <w:webHidden/>
              </w:rPr>
              <w:fldChar w:fldCharType="separate"/>
            </w:r>
            <w:r w:rsidR="00FE2002" w:rsidRPr="00FE2002">
              <w:rPr>
                <w:b w:val="0"/>
                <w:webHidden/>
              </w:rPr>
              <w:t>6</w:t>
            </w:r>
            <w:r w:rsidR="00FE2002" w:rsidRPr="00FE2002">
              <w:rPr>
                <w:b w:val="0"/>
                <w:webHidden/>
              </w:rPr>
              <w:fldChar w:fldCharType="end"/>
            </w:r>
          </w:hyperlink>
        </w:p>
        <w:p w:rsidR="00FE2002" w:rsidRPr="00FE2002" w:rsidRDefault="00183476">
          <w:pPr>
            <w:pStyle w:val="Sadraj1"/>
            <w:rPr>
              <w:b w:val="0"/>
              <w:lang w:eastAsia="hr-HR"/>
            </w:rPr>
          </w:pPr>
          <w:hyperlink w:anchor="_Toc213831562" w:history="1">
            <w:r w:rsidR="00FE2002" w:rsidRPr="00FE2002">
              <w:rPr>
                <w:rStyle w:val="Hiperveza"/>
                <w:b w:val="0"/>
                <w:color w:val="auto"/>
              </w:rPr>
              <w:t>5.</w:t>
            </w:r>
            <w:r w:rsidR="00FE2002" w:rsidRPr="00FE2002">
              <w:rPr>
                <w:b w:val="0"/>
                <w:lang w:eastAsia="hr-HR"/>
              </w:rPr>
              <w:tab/>
            </w:r>
            <w:r w:rsidR="00FE2002" w:rsidRPr="00FE2002">
              <w:rPr>
                <w:rStyle w:val="Hiperveza"/>
                <w:b w:val="0"/>
                <w:color w:val="auto"/>
              </w:rPr>
              <w:t>LJUDSKI POTENCIJALI</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_Toc213831562 \h </w:instrText>
            </w:r>
            <w:r w:rsidR="00FE2002" w:rsidRPr="00FE2002">
              <w:rPr>
                <w:b w:val="0"/>
                <w:webHidden/>
              </w:rPr>
            </w:r>
            <w:r w:rsidR="00FE2002" w:rsidRPr="00FE2002">
              <w:rPr>
                <w:b w:val="0"/>
                <w:webHidden/>
              </w:rPr>
              <w:fldChar w:fldCharType="separate"/>
            </w:r>
            <w:r w:rsidR="00FE2002" w:rsidRPr="00FE2002">
              <w:rPr>
                <w:b w:val="0"/>
                <w:webHidden/>
              </w:rPr>
              <w:t>8</w:t>
            </w:r>
            <w:r w:rsidR="00FE2002" w:rsidRPr="00FE2002">
              <w:rPr>
                <w:b w:val="0"/>
                <w:webHidden/>
              </w:rPr>
              <w:fldChar w:fldCharType="end"/>
            </w:r>
          </w:hyperlink>
        </w:p>
        <w:p w:rsidR="00FE2002" w:rsidRPr="00FE2002" w:rsidRDefault="00183476">
          <w:pPr>
            <w:pStyle w:val="Sadraj1"/>
            <w:rPr>
              <w:b w:val="0"/>
              <w:lang w:eastAsia="hr-HR"/>
            </w:rPr>
          </w:pPr>
          <w:hyperlink w:anchor="_Toc213831563" w:history="1">
            <w:r w:rsidR="00FE2002" w:rsidRPr="00FE2002">
              <w:rPr>
                <w:rStyle w:val="Hiperveza"/>
                <w:b w:val="0"/>
                <w:color w:val="auto"/>
              </w:rPr>
              <w:t>6.</w:t>
            </w:r>
            <w:r w:rsidR="00FE2002" w:rsidRPr="00FE2002">
              <w:rPr>
                <w:b w:val="0"/>
                <w:lang w:eastAsia="hr-HR"/>
              </w:rPr>
              <w:tab/>
            </w:r>
            <w:r w:rsidR="00FE2002" w:rsidRPr="00FE2002">
              <w:rPr>
                <w:rStyle w:val="Hiperveza"/>
                <w:b w:val="0"/>
                <w:color w:val="auto"/>
              </w:rPr>
              <w:t>INFRASTRUKTURA</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_Toc213831563 \h </w:instrText>
            </w:r>
            <w:r w:rsidR="00FE2002" w:rsidRPr="00FE2002">
              <w:rPr>
                <w:b w:val="0"/>
                <w:webHidden/>
              </w:rPr>
            </w:r>
            <w:r w:rsidR="00FE2002" w:rsidRPr="00FE2002">
              <w:rPr>
                <w:b w:val="0"/>
                <w:webHidden/>
              </w:rPr>
              <w:fldChar w:fldCharType="separate"/>
            </w:r>
            <w:r w:rsidR="00FE2002" w:rsidRPr="00FE2002">
              <w:rPr>
                <w:b w:val="0"/>
                <w:webHidden/>
              </w:rPr>
              <w:t>9</w:t>
            </w:r>
            <w:r w:rsidR="00FE2002" w:rsidRPr="00FE2002">
              <w:rPr>
                <w:b w:val="0"/>
                <w:webHidden/>
              </w:rPr>
              <w:fldChar w:fldCharType="end"/>
            </w:r>
          </w:hyperlink>
        </w:p>
        <w:p w:rsidR="00FE2002" w:rsidRPr="00FE2002" w:rsidRDefault="00183476">
          <w:pPr>
            <w:pStyle w:val="Sadraj2"/>
            <w:tabs>
              <w:tab w:val="right" w:leader="dot" w:pos="10024"/>
            </w:tabs>
            <w:rPr>
              <w:rFonts w:ascii="Times New Roman" w:hAnsi="Times New Roman" w:cs="Times New Roman"/>
              <w:b w:val="0"/>
              <w:noProof/>
              <w:color w:val="auto"/>
              <w:sz w:val="24"/>
              <w:szCs w:val="24"/>
              <w:lang w:eastAsia="hr-HR"/>
            </w:rPr>
          </w:pPr>
          <w:hyperlink w:anchor="_Toc213831564" w:history="1">
            <w:r w:rsidR="00FE2002" w:rsidRPr="00FE2002">
              <w:rPr>
                <w:rStyle w:val="Hiperveza"/>
                <w:rFonts w:ascii="Times New Roman" w:hAnsi="Times New Roman" w:cs="Times New Roman"/>
                <w:b w:val="0"/>
                <w:noProof/>
                <w:color w:val="auto"/>
                <w:sz w:val="24"/>
                <w:szCs w:val="24"/>
              </w:rPr>
              <w:t>6.1.   LOKACIJA PASTUHARNA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_Toc213831564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9</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left" w:pos="1540"/>
              <w:tab w:val="right" w:leader="dot" w:pos="10024"/>
            </w:tabs>
            <w:rPr>
              <w:rFonts w:ascii="Times New Roman" w:hAnsi="Times New Roman" w:cs="Times New Roman"/>
              <w:b w:val="0"/>
              <w:noProof/>
              <w:color w:val="auto"/>
              <w:sz w:val="24"/>
              <w:szCs w:val="24"/>
              <w:lang w:eastAsia="hr-HR"/>
            </w:rPr>
          </w:pPr>
          <w:hyperlink w:anchor="_Toc213831565" w:history="1">
            <w:r w:rsidR="00FE2002" w:rsidRPr="00FE2002">
              <w:rPr>
                <w:rStyle w:val="Hiperveza"/>
                <w:rFonts w:ascii="Times New Roman" w:hAnsi="Times New Roman" w:cs="Times New Roman"/>
                <w:b w:val="0"/>
                <w:noProof/>
                <w:color w:val="auto"/>
                <w:sz w:val="24"/>
                <w:szCs w:val="24"/>
              </w:rPr>
              <w:t>6.1.1.</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 xml:space="preserve"> DVORANA ZA KONJIČKE SPORTOVE - JAHAONICA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_Toc213831565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10</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66" w:history="1">
            <w:r w:rsidR="00FE2002" w:rsidRPr="00FE2002">
              <w:rPr>
                <w:rStyle w:val="Hiperveza"/>
                <w:rFonts w:ascii="Times New Roman" w:hAnsi="Times New Roman" w:cs="Times New Roman"/>
                <w:b w:val="0"/>
                <w:noProof/>
                <w:color w:val="auto"/>
                <w:sz w:val="24"/>
                <w:szCs w:val="24"/>
              </w:rPr>
              <w:t xml:space="preserve">6.2.  </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LOKACIJA IVANDVOR</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_Toc213831566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11</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67" w:history="1">
            <w:r w:rsidR="00FE2002" w:rsidRPr="00FE2002">
              <w:rPr>
                <w:rStyle w:val="Hiperveza"/>
                <w:rFonts w:ascii="Times New Roman" w:hAnsi="Times New Roman" w:cs="Times New Roman"/>
                <w:b w:val="0"/>
                <w:noProof/>
                <w:color w:val="auto"/>
                <w:sz w:val="24"/>
                <w:szCs w:val="24"/>
              </w:rPr>
              <w:t xml:space="preserve">6.3. </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LOKACIJA LIPIK</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_Toc213831567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12</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1"/>
            <w:rPr>
              <w:b w:val="0"/>
              <w:lang w:eastAsia="hr-HR"/>
            </w:rPr>
          </w:pPr>
          <w:hyperlink w:anchor="_Toc213831568" w:history="1">
            <w:r w:rsidR="00FE2002" w:rsidRPr="00FE2002">
              <w:rPr>
                <w:rStyle w:val="Hiperveza"/>
                <w:b w:val="0"/>
                <w:color w:val="auto"/>
              </w:rPr>
              <w:t>7.</w:t>
            </w:r>
            <w:r w:rsidR="00FE2002" w:rsidRPr="00FE2002">
              <w:rPr>
                <w:b w:val="0"/>
                <w:lang w:eastAsia="hr-HR"/>
              </w:rPr>
              <w:tab/>
            </w:r>
            <w:r w:rsidR="00FE2002" w:rsidRPr="00FE2002">
              <w:rPr>
                <w:rStyle w:val="Hiperveza"/>
                <w:b w:val="0"/>
                <w:color w:val="auto"/>
              </w:rPr>
              <w:t>FINANCIJSKI PLAN</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_Toc213831568 \h </w:instrText>
            </w:r>
            <w:r w:rsidR="00FE2002" w:rsidRPr="00FE2002">
              <w:rPr>
                <w:b w:val="0"/>
                <w:webHidden/>
              </w:rPr>
            </w:r>
            <w:r w:rsidR="00FE2002" w:rsidRPr="00FE2002">
              <w:rPr>
                <w:b w:val="0"/>
                <w:webHidden/>
              </w:rPr>
              <w:fldChar w:fldCharType="separate"/>
            </w:r>
            <w:r w:rsidR="00FE2002" w:rsidRPr="00FE2002">
              <w:rPr>
                <w:b w:val="0"/>
                <w:webHidden/>
              </w:rPr>
              <w:t>13</w:t>
            </w:r>
            <w:r w:rsidR="00FE2002" w:rsidRPr="00FE2002">
              <w:rPr>
                <w:b w:val="0"/>
                <w:webHidden/>
              </w:rPr>
              <w:fldChar w:fldCharType="end"/>
            </w:r>
          </w:hyperlink>
        </w:p>
        <w:p w:rsidR="00FE2002" w:rsidRPr="00FE2002" w:rsidRDefault="00183476">
          <w:pPr>
            <w:pStyle w:val="Sadraj1"/>
            <w:rPr>
              <w:b w:val="0"/>
              <w:lang w:eastAsia="hr-HR"/>
            </w:rPr>
          </w:pPr>
          <w:hyperlink w:anchor="_Toc213831569" w:history="1">
            <w:r w:rsidR="00FE2002" w:rsidRPr="00FE2002">
              <w:rPr>
                <w:rStyle w:val="Hiperveza"/>
                <w:b w:val="0"/>
                <w:color w:val="auto"/>
              </w:rPr>
              <w:t>8.</w:t>
            </w:r>
            <w:r w:rsidR="00FE2002" w:rsidRPr="00FE2002">
              <w:rPr>
                <w:b w:val="0"/>
                <w:lang w:eastAsia="hr-HR"/>
              </w:rPr>
              <w:tab/>
            </w:r>
            <w:r w:rsidR="00FE2002" w:rsidRPr="00FE2002">
              <w:rPr>
                <w:rStyle w:val="Hiperveza"/>
                <w:b w:val="0"/>
                <w:color w:val="auto"/>
              </w:rPr>
              <w:t>PLAN RADA PO ORGANIZACIJSKIM JEDINICAMA</w:t>
            </w:r>
            <w:r w:rsidR="00FE2002" w:rsidRPr="00FE2002">
              <w:rPr>
                <w:b w:val="0"/>
                <w:webHidden/>
              </w:rPr>
              <w:tab/>
            </w:r>
            <w:r w:rsidR="00FE2002" w:rsidRPr="00FE2002">
              <w:rPr>
                <w:b w:val="0"/>
                <w:webHidden/>
              </w:rPr>
              <w:fldChar w:fldCharType="begin"/>
            </w:r>
            <w:r w:rsidR="00FE2002" w:rsidRPr="00FE2002">
              <w:rPr>
                <w:b w:val="0"/>
                <w:webHidden/>
              </w:rPr>
              <w:instrText xml:space="preserve"> PAGEREF _Toc213831569 \h </w:instrText>
            </w:r>
            <w:r w:rsidR="00FE2002" w:rsidRPr="00FE2002">
              <w:rPr>
                <w:b w:val="0"/>
                <w:webHidden/>
              </w:rPr>
            </w:r>
            <w:r w:rsidR="00FE2002" w:rsidRPr="00FE2002">
              <w:rPr>
                <w:b w:val="0"/>
                <w:webHidden/>
              </w:rPr>
              <w:fldChar w:fldCharType="separate"/>
            </w:r>
            <w:r w:rsidR="00FE2002" w:rsidRPr="00FE2002">
              <w:rPr>
                <w:b w:val="0"/>
                <w:webHidden/>
              </w:rPr>
              <w:t>14</w:t>
            </w:r>
            <w:r w:rsidR="00FE2002" w:rsidRPr="00FE2002">
              <w:rPr>
                <w:b w:val="0"/>
                <w:webHidden/>
              </w:rPr>
              <w:fldChar w:fldCharType="end"/>
            </w:r>
          </w:hyperlink>
        </w:p>
        <w:p w:rsidR="00FE2002" w:rsidRPr="00FE2002" w:rsidRDefault="00183476">
          <w:pPr>
            <w:pStyle w:val="Sadraj2"/>
            <w:tabs>
              <w:tab w:val="right" w:leader="dot" w:pos="10024"/>
            </w:tabs>
            <w:rPr>
              <w:rFonts w:ascii="Times New Roman" w:hAnsi="Times New Roman" w:cs="Times New Roman"/>
              <w:b w:val="0"/>
              <w:noProof/>
              <w:color w:val="auto"/>
              <w:sz w:val="24"/>
              <w:szCs w:val="24"/>
              <w:lang w:eastAsia="hr-HR"/>
            </w:rPr>
          </w:pPr>
          <w:hyperlink w:anchor="_Toc213831570" w:history="1">
            <w:r w:rsidR="00FE2002" w:rsidRPr="00FE2002">
              <w:rPr>
                <w:rStyle w:val="Hiperveza"/>
                <w:rFonts w:ascii="Times New Roman" w:hAnsi="Times New Roman" w:cs="Times New Roman"/>
                <w:b w:val="0"/>
                <w:noProof/>
                <w:color w:val="auto"/>
                <w:sz w:val="24"/>
                <w:szCs w:val="24"/>
              </w:rPr>
              <w:t>8.1. URED RAVNATELJA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_Toc213831570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14</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right" w:leader="dot" w:pos="10024"/>
            </w:tabs>
            <w:rPr>
              <w:rFonts w:ascii="Times New Roman" w:hAnsi="Times New Roman" w:cs="Times New Roman"/>
              <w:b w:val="0"/>
              <w:noProof/>
              <w:color w:val="auto"/>
              <w:sz w:val="24"/>
              <w:szCs w:val="24"/>
              <w:lang w:eastAsia="hr-HR"/>
            </w:rPr>
          </w:pPr>
          <w:hyperlink w:anchor="_Toc213831571" w:history="1">
            <w:r w:rsidR="00FE2002" w:rsidRPr="00FE2002">
              <w:rPr>
                <w:rStyle w:val="Hiperveza"/>
                <w:rFonts w:ascii="Times New Roman" w:hAnsi="Times New Roman" w:cs="Times New Roman"/>
                <w:b w:val="0"/>
                <w:noProof/>
                <w:color w:val="auto"/>
                <w:sz w:val="24"/>
                <w:szCs w:val="24"/>
              </w:rPr>
              <w:t>8.1.1. KAPITALNA ULAGANJA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_Toc213831571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15</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right" w:leader="dot" w:pos="10024"/>
            </w:tabs>
            <w:rPr>
              <w:rFonts w:ascii="Times New Roman" w:hAnsi="Times New Roman" w:cs="Times New Roman"/>
              <w:b w:val="0"/>
              <w:noProof/>
              <w:color w:val="auto"/>
              <w:sz w:val="24"/>
              <w:szCs w:val="24"/>
              <w:lang w:eastAsia="hr-HR"/>
            </w:rPr>
          </w:pPr>
          <w:hyperlink w:anchor="_Toc213831572" w:history="1">
            <w:r w:rsidR="00FE2002" w:rsidRPr="00FE2002">
              <w:rPr>
                <w:rStyle w:val="Hiperveza"/>
                <w:rFonts w:ascii="Times New Roman" w:hAnsi="Times New Roman" w:cs="Times New Roman"/>
                <w:b w:val="0"/>
                <w:noProof/>
                <w:color w:val="auto"/>
                <w:sz w:val="24"/>
                <w:szCs w:val="24"/>
              </w:rPr>
              <w:t>8.1.2.  EDUKACIJE</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_Toc213831572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16</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right" w:leader="dot" w:pos="10024"/>
            </w:tabs>
            <w:rPr>
              <w:rFonts w:ascii="Times New Roman" w:hAnsi="Times New Roman" w:cs="Times New Roman"/>
              <w:b w:val="0"/>
              <w:noProof/>
              <w:color w:val="auto"/>
              <w:sz w:val="24"/>
              <w:szCs w:val="24"/>
              <w:lang w:eastAsia="hr-HR"/>
            </w:rPr>
          </w:pPr>
          <w:hyperlink w:anchor="_Toc213831573" w:history="1">
            <w:r w:rsidR="00FE2002" w:rsidRPr="00FE2002">
              <w:rPr>
                <w:rStyle w:val="Hiperveza"/>
                <w:rFonts w:ascii="Times New Roman" w:hAnsi="Times New Roman" w:cs="Times New Roman"/>
                <w:b w:val="0"/>
                <w:noProof/>
                <w:color w:val="auto"/>
                <w:sz w:val="24"/>
                <w:szCs w:val="24"/>
              </w:rPr>
              <w:t>8.1.3. INFORMATIKA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_Toc213831573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16</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74" w:history="1">
            <w:r w:rsidR="00FE2002" w:rsidRPr="00FE2002">
              <w:rPr>
                <w:rStyle w:val="Hiperveza"/>
                <w:rFonts w:ascii="Times New Roman" w:hAnsi="Times New Roman" w:cs="Times New Roman"/>
                <w:b w:val="0"/>
                <w:noProof/>
                <w:color w:val="auto"/>
                <w:sz w:val="24"/>
                <w:szCs w:val="24"/>
              </w:rPr>
              <w:t>8.2.</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FINANCIJSKO – RAČUNOVODSTVENO POSLOVANJE</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_Toc213831574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17</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75" w:history="1">
            <w:r w:rsidR="00FE2002" w:rsidRPr="00FE2002">
              <w:rPr>
                <w:rStyle w:val="Hiperveza"/>
                <w:rFonts w:ascii="Times New Roman" w:hAnsi="Times New Roman" w:cs="Times New Roman"/>
                <w:b w:val="0"/>
                <w:noProof/>
                <w:color w:val="auto"/>
                <w:sz w:val="24"/>
                <w:szCs w:val="24"/>
              </w:rPr>
              <w:t>8.3.</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KONJOGOJSTVO</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_Toc213831575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18</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76" w:history="1">
            <w:r w:rsidR="00FE2002" w:rsidRPr="00FE2002">
              <w:rPr>
                <w:rStyle w:val="Hiperveza"/>
                <w:rFonts w:ascii="Times New Roman" w:hAnsi="Times New Roman" w:cs="Times New Roman"/>
                <w:b w:val="0"/>
                <w:noProof/>
                <w:color w:val="auto"/>
                <w:sz w:val="24"/>
                <w:szCs w:val="24"/>
              </w:rPr>
              <w:t>8.4.</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TURIZAM</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_Toc213831576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20</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2"/>
            <w:tabs>
              <w:tab w:val="left" w:pos="1100"/>
              <w:tab w:val="right" w:leader="dot" w:pos="10024"/>
            </w:tabs>
            <w:rPr>
              <w:rFonts w:ascii="Times New Roman" w:hAnsi="Times New Roman" w:cs="Times New Roman"/>
              <w:b w:val="0"/>
              <w:noProof/>
              <w:color w:val="auto"/>
              <w:sz w:val="24"/>
              <w:szCs w:val="24"/>
              <w:lang w:eastAsia="hr-HR"/>
            </w:rPr>
          </w:pPr>
          <w:hyperlink w:anchor="_Toc213831577" w:history="1">
            <w:r w:rsidR="00FE2002" w:rsidRPr="00FE2002">
              <w:rPr>
                <w:rStyle w:val="Hiperveza"/>
                <w:rFonts w:ascii="Times New Roman" w:hAnsi="Times New Roman" w:cs="Times New Roman"/>
                <w:b w:val="0"/>
                <w:noProof/>
                <w:color w:val="auto"/>
                <w:sz w:val="24"/>
                <w:szCs w:val="24"/>
              </w:rPr>
              <w:t>8.5.</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POLJOPRIVREDA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_Toc213831577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22</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left" w:pos="1540"/>
              <w:tab w:val="right" w:leader="dot" w:pos="10024"/>
            </w:tabs>
            <w:rPr>
              <w:rFonts w:ascii="Times New Roman" w:hAnsi="Times New Roman" w:cs="Times New Roman"/>
              <w:b w:val="0"/>
              <w:noProof/>
              <w:color w:val="auto"/>
              <w:sz w:val="24"/>
              <w:szCs w:val="24"/>
              <w:lang w:eastAsia="hr-HR"/>
            </w:rPr>
          </w:pPr>
          <w:hyperlink w:anchor="_Toc213831578" w:history="1">
            <w:r w:rsidR="00FE2002" w:rsidRPr="00FE2002">
              <w:rPr>
                <w:rStyle w:val="Hiperveza"/>
                <w:rFonts w:ascii="Times New Roman" w:hAnsi="Times New Roman" w:cs="Times New Roman"/>
                <w:b w:val="0"/>
                <w:noProof/>
                <w:color w:val="auto"/>
                <w:sz w:val="24"/>
                <w:szCs w:val="24"/>
              </w:rPr>
              <w:t>8.5.1.</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POLJOPRIVREDNA PROIZVODNJA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_Toc213831578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22</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left" w:pos="1540"/>
              <w:tab w:val="right" w:leader="dot" w:pos="10024"/>
            </w:tabs>
            <w:rPr>
              <w:rFonts w:ascii="Times New Roman" w:hAnsi="Times New Roman" w:cs="Times New Roman"/>
              <w:b w:val="0"/>
              <w:noProof/>
              <w:color w:val="auto"/>
              <w:sz w:val="24"/>
              <w:szCs w:val="24"/>
              <w:lang w:eastAsia="hr-HR"/>
            </w:rPr>
          </w:pPr>
          <w:hyperlink w:anchor="_Toc213831579" w:history="1">
            <w:r w:rsidR="00FE2002" w:rsidRPr="00FE2002">
              <w:rPr>
                <w:rStyle w:val="Hiperveza"/>
                <w:rFonts w:ascii="Times New Roman" w:hAnsi="Times New Roman" w:cs="Times New Roman"/>
                <w:b w:val="0"/>
                <w:noProof/>
                <w:color w:val="auto"/>
                <w:sz w:val="24"/>
                <w:szCs w:val="24"/>
              </w:rPr>
              <w:t>8.5.2.</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POLJOPRIVREDNA MEHANIZACIJA</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_Toc213831579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23</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left" w:pos="1540"/>
              <w:tab w:val="right" w:leader="dot" w:pos="10024"/>
            </w:tabs>
            <w:rPr>
              <w:rFonts w:ascii="Times New Roman" w:hAnsi="Times New Roman" w:cs="Times New Roman"/>
              <w:b w:val="0"/>
              <w:noProof/>
              <w:color w:val="auto"/>
              <w:sz w:val="24"/>
              <w:szCs w:val="24"/>
              <w:lang w:eastAsia="hr-HR"/>
            </w:rPr>
          </w:pPr>
          <w:hyperlink w:anchor="_Toc213831580" w:history="1">
            <w:r w:rsidR="00FE2002" w:rsidRPr="00FE2002">
              <w:rPr>
                <w:rStyle w:val="Hiperveza"/>
                <w:rFonts w:ascii="Times New Roman" w:hAnsi="Times New Roman" w:cs="Times New Roman"/>
                <w:b w:val="0"/>
                <w:noProof/>
                <w:color w:val="auto"/>
                <w:sz w:val="24"/>
                <w:szCs w:val="24"/>
              </w:rPr>
              <w:t>8.5.3.</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PLAN PLODOREDA ZA 2023-2026</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_Toc213831580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23</w:t>
            </w:r>
            <w:r w:rsidR="00FE2002" w:rsidRPr="00FE2002">
              <w:rPr>
                <w:rFonts w:ascii="Times New Roman" w:hAnsi="Times New Roman" w:cs="Times New Roman"/>
                <w:b w:val="0"/>
                <w:noProof/>
                <w:webHidden/>
                <w:color w:val="auto"/>
                <w:sz w:val="24"/>
                <w:szCs w:val="24"/>
              </w:rPr>
              <w:fldChar w:fldCharType="end"/>
            </w:r>
          </w:hyperlink>
        </w:p>
        <w:p w:rsidR="00FE2002" w:rsidRPr="00FE2002" w:rsidRDefault="00183476">
          <w:pPr>
            <w:pStyle w:val="Sadraj3"/>
            <w:tabs>
              <w:tab w:val="left" w:pos="1540"/>
              <w:tab w:val="right" w:leader="dot" w:pos="10024"/>
            </w:tabs>
            <w:rPr>
              <w:rFonts w:ascii="Times New Roman" w:hAnsi="Times New Roman" w:cs="Times New Roman"/>
              <w:b w:val="0"/>
              <w:noProof/>
              <w:color w:val="auto"/>
              <w:sz w:val="24"/>
              <w:szCs w:val="24"/>
              <w:lang w:eastAsia="hr-HR"/>
            </w:rPr>
          </w:pPr>
          <w:hyperlink w:anchor="_Toc213831581" w:history="1">
            <w:r w:rsidR="00FE2002" w:rsidRPr="00FE2002">
              <w:rPr>
                <w:rStyle w:val="Hiperveza"/>
                <w:rFonts w:ascii="Times New Roman" w:hAnsi="Times New Roman" w:cs="Times New Roman"/>
                <w:b w:val="0"/>
                <w:noProof/>
                <w:color w:val="auto"/>
                <w:sz w:val="24"/>
                <w:szCs w:val="24"/>
              </w:rPr>
              <w:t>8.5.4.</w:t>
            </w:r>
            <w:r w:rsidR="00FE2002" w:rsidRPr="00FE2002">
              <w:rPr>
                <w:rFonts w:ascii="Times New Roman" w:hAnsi="Times New Roman" w:cs="Times New Roman"/>
                <w:b w:val="0"/>
                <w:noProof/>
                <w:color w:val="auto"/>
                <w:sz w:val="24"/>
                <w:szCs w:val="24"/>
                <w:lang w:eastAsia="hr-HR"/>
              </w:rPr>
              <w:tab/>
            </w:r>
            <w:r w:rsidR="00FE2002" w:rsidRPr="00FE2002">
              <w:rPr>
                <w:rStyle w:val="Hiperveza"/>
                <w:rFonts w:ascii="Times New Roman" w:hAnsi="Times New Roman" w:cs="Times New Roman"/>
                <w:b w:val="0"/>
                <w:noProof/>
                <w:color w:val="auto"/>
                <w:sz w:val="24"/>
                <w:szCs w:val="24"/>
              </w:rPr>
              <w:t>PLAN SJETVE ZA 2026. GODINU</w:t>
            </w:r>
            <w:r w:rsidR="00FE2002" w:rsidRPr="00FE2002">
              <w:rPr>
                <w:rFonts w:ascii="Times New Roman" w:hAnsi="Times New Roman" w:cs="Times New Roman"/>
                <w:b w:val="0"/>
                <w:noProof/>
                <w:webHidden/>
                <w:color w:val="auto"/>
                <w:sz w:val="24"/>
                <w:szCs w:val="24"/>
              </w:rPr>
              <w:tab/>
            </w:r>
            <w:r w:rsidR="00FE2002" w:rsidRPr="00FE2002">
              <w:rPr>
                <w:rFonts w:ascii="Times New Roman" w:hAnsi="Times New Roman" w:cs="Times New Roman"/>
                <w:b w:val="0"/>
                <w:noProof/>
                <w:webHidden/>
                <w:color w:val="auto"/>
                <w:sz w:val="24"/>
                <w:szCs w:val="24"/>
              </w:rPr>
              <w:fldChar w:fldCharType="begin"/>
            </w:r>
            <w:r w:rsidR="00FE2002" w:rsidRPr="00FE2002">
              <w:rPr>
                <w:rFonts w:ascii="Times New Roman" w:hAnsi="Times New Roman" w:cs="Times New Roman"/>
                <w:b w:val="0"/>
                <w:noProof/>
                <w:webHidden/>
                <w:color w:val="auto"/>
                <w:sz w:val="24"/>
                <w:szCs w:val="24"/>
              </w:rPr>
              <w:instrText xml:space="preserve"> PAGEREF _Toc213831581 \h </w:instrText>
            </w:r>
            <w:r w:rsidR="00FE2002" w:rsidRPr="00FE2002">
              <w:rPr>
                <w:rFonts w:ascii="Times New Roman" w:hAnsi="Times New Roman" w:cs="Times New Roman"/>
                <w:b w:val="0"/>
                <w:noProof/>
                <w:webHidden/>
                <w:color w:val="auto"/>
                <w:sz w:val="24"/>
                <w:szCs w:val="24"/>
              </w:rPr>
            </w:r>
            <w:r w:rsidR="00FE2002" w:rsidRPr="00FE2002">
              <w:rPr>
                <w:rFonts w:ascii="Times New Roman" w:hAnsi="Times New Roman" w:cs="Times New Roman"/>
                <w:b w:val="0"/>
                <w:noProof/>
                <w:webHidden/>
                <w:color w:val="auto"/>
                <w:sz w:val="24"/>
                <w:szCs w:val="24"/>
              </w:rPr>
              <w:fldChar w:fldCharType="separate"/>
            </w:r>
            <w:r w:rsidR="00FE2002" w:rsidRPr="00FE2002">
              <w:rPr>
                <w:rFonts w:ascii="Times New Roman" w:hAnsi="Times New Roman" w:cs="Times New Roman"/>
                <w:b w:val="0"/>
                <w:noProof/>
                <w:webHidden/>
                <w:color w:val="auto"/>
                <w:sz w:val="24"/>
                <w:szCs w:val="24"/>
              </w:rPr>
              <w:t>24</w:t>
            </w:r>
            <w:r w:rsidR="00FE2002" w:rsidRPr="00FE2002">
              <w:rPr>
                <w:rFonts w:ascii="Times New Roman" w:hAnsi="Times New Roman" w:cs="Times New Roman"/>
                <w:b w:val="0"/>
                <w:noProof/>
                <w:webHidden/>
                <w:color w:val="auto"/>
                <w:sz w:val="24"/>
                <w:szCs w:val="24"/>
              </w:rPr>
              <w:fldChar w:fldCharType="end"/>
            </w:r>
          </w:hyperlink>
        </w:p>
        <w:p w:rsidR="007278C9" w:rsidRDefault="007278C9">
          <w:r w:rsidRPr="00186199">
            <w:rPr>
              <w:rFonts w:ascii="Times New Roman" w:hAnsi="Times New Roman" w:cs="Times New Roman"/>
              <w:b w:val="0"/>
              <w:bCs/>
              <w:color w:val="auto"/>
              <w:sz w:val="24"/>
              <w:szCs w:val="24"/>
            </w:rPr>
            <w:fldChar w:fldCharType="end"/>
          </w:r>
        </w:p>
      </w:sdtContent>
    </w:sdt>
    <w:p w:rsidR="007278C9" w:rsidRDefault="007278C9" w:rsidP="00BA6CE3">
      <w:pPr>
        <w:pStyle w:val="Naslov1"/>
        <w:rPr>
          <w:rFonts w:ascii="Times New Roman" w:hAnsi="Times New Roman" w:cs="Times New Roman"/>
          <w:color w:val="auto"/>
          <w:sz w:val="28"/>
          <w:szCs w:val="28"/>
        </w:rPr>
        <w:sectPr w:rsidR="007278C9" w:rsidSect="009503D9">
          <w:headerReference w:type="default" r:id="rId10"/>
          <w:pgSz w:w="11906" w:h="16838" w:code="9"/>
          <w:pgMar w:top="720" w:right="936" w:bottom="720" w:left="936" w:header="0" w:footer="289" w:gutter="0"/>
          <w:pgNumType w:start="1"/>
          <w:cols w:space="720"/>
          <w:docGrid w:linePitch="382"/>
        </w:sectPr>
      </w:pPr>
    </w:p>
    <w:bookmarkEnd w:id="0"/>
    <w:p w:rsidR="007278C9" w:rsidRDefault="007278C9" w:rsidP="007278C9">
      <w:pPr>
        <w:spacing w:line="360" w:lineRule="auto"/>
        <w:jc w:val="both"/>
        <w:rPr>
          <w:rFonts w:ascii="Times New Roman" w:hAnsi="Times New Roman" w:cs="Times New Roman"/>
          <w:b w:val="0"/>
          <w:color w:val="auto"/>
          <w:sz w:val="24"/>
          <w:szCs w:val="24"/>
        </w:rPr>
      </w:pPr>
    </w:p>
    <w:p w:rsidR="007278C9" w:rsidRPr="007278C9" w:rsidRDefault="007278C9" w:rsidP="007278C9">
      <w:pPr>
        <w:pStyle w:val="Naslov1"/>
        <w:rPr>
          <w:rFonts w:ascii="Times New Roman" w:hAnsi="Times New Roman" w:cs="Times New Roman"/>
          <w:color w:val="auto"/>
          <w:sz w:val="28"/>
          <w:szCs w:val="28"/>
        </w:rPr>
      </w:pPr>
      <w:bookmarkStart w:id="1" w:name="_Toc213831555"/>
      <w:r w:rsidRPr="007278C9">
        <w:rPr>
          <w:rFonts w:ascii="Times New Roman" w:hAnsi="Times New Roman" w:cs="Times New Roman"/>
          <w:color w:val="auto"/>
          <w:sz w:val="28"/>
          <w:szCs w:val="28"/>
        </w:rPr>
        <w:t>UVOD</w:t>
      </w:r>
      <w:bookmarkEnd w:id="1"/>
    </w:p>
    <w:p w:rsidR="007278C9" w:rsidRDefault="007278C9" w:rsidP="00F37974">
      <w:pPr>
        <w:spacing w:line="360" w:lineRule="auto"/>
        <w:ind w:firstLine="360"/>
        <w:jc w:val="both"/>
        <w:rPr>
          <w:rFonts w:ascii="Times New Roman" w:hAnsi="Times New Roman" w:cs="Times New Roman"/>
          <w:b w:val="0"/>
          <w:color w:val="auto"/>
          <w:sz w:val="24"/>
          <w:szCs w:val="24"/>
        </w:rPr>
      </w:pPr>
    </w:p>
    <w:p w:rsidR="000D1BFB" w:rsidRDefault="000D1BFB" w:rsidP="00A836FF">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Osnivač Državne ergele Đakovo i Lipik (u daljnjem tekstu: Državna ergela) je Republika Hrvatska na temelju Uredbe o Državnoj ergeli Đakovo i Lipik („Narodne novine“ 26/21), a prava i dužnosti osnivača obavlja ministarstvo nadležno za poljoprivredu. Državna ergela obavlja djelatnosti sadržane u Uredbi, a obuhvaćaju: poslove uzgoja konja lipicanske pasmine, poljoprivrednu proizvodnju i turističke usluge.</w:t>
      </w:r>
      <w:r w:rsidR="00434915">
        <w:rPr>
          <w:rFonts w:ascii="Times New Roman" w:hAnsi="Times New Roman" w:cs="Times New Roman"/>
          <w:b w:val="0"/>
          <w:color w:val="auto"/>
          <w:sz w:val="24"/>
          <w:szCs w:val="24"/>
        </w:rPr>
        <w:t xml:space="preserve"> </w:t>
      </w:r>
    </w:p>
    <w:p w:rsidR="00A836FF" w:rsidRDefault="00A836FF" w:rsidP="00F37974">
      <w:pPr>
        <w:spacing w:line="360" w:lineRule="auto"/>
        <w:ind w:firstLine="360"/>
        <w:jc w:val="both"/>
        <w:rPr>
          <w:rFonts w:ascii="Times New Roman" w:hAnsi="Times New Roman" w:cs="Times New Roman"/>
          <w:b w:val="0"/>
          <w:color w:val="auto"/>
          <w:sz w:val="24"/>
          <w:szCs w:val="24"/>
        </w:rPr>
      </w:pPr>
    </w:p>
    <w:p w:rsidR="00E972FC" w:rsidRDefault="00E972FC" w:rsidP="00A836FF">
      <w:pPr>
        <w:spacing w:line="360" w:lineRule="auto"/>
        <w:ind w:firstLine="36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Vizija Državne ergele Đakovo i Lipik :</w:t>
      </w:r>
    </w:p>
    <w:p w:rsidR="00E972FC" w:rsidRDefault="00E972FC" w:rsidP="00E972FC">
      <w:pPr>
        <w:spacing w:line="360" w:lineRule="auto"/>
        <w:ind w:left="360"/>
      </w:pPr>
    </w:p>
    <w:p w:rsidR="00E972FC" w:rsidRPr="00E972FC" w:rsidRDefault="00E972FC" w:rsidP="008F73E8">
      <w:pPr>
        <w:pStyle w:val="Odlomakpopisa"/>
        <w:numPr>
          <w:ilvl w:val="0"/>
          <w:numId w:val="16"/>
        </w:numPr>
        <w:spacing w:line="360" w:lineRule="auto"/>
      </w:pPr>
      <w:r>
        <w:t xml:space="preserve"> P</w:t>
      </w:r>
      <w:r w:rsidR="00A836FF" w:rsidRPr="00E972FC">
        <w:t>ostati uzgojnim centrom najkvalitetnijeg genetskog materijala lipicanske pas</w:t>
      </w:r>
      <w:r>
        <w:t xml:space="preserve">mine u  </w:t>
      </w:r>
      <w:r w:rsidR="00A836FF" w:rsidRPr="00E972FC">
        <w:t>Republici Hrvatskoj te genetskom rezervom pasmine u cilju</w:t>
      </w:r>
      <w:r w:rsidRPr="00E972FC">
        <w:t xml:space="preserve"> očuvanja genetske raznolikosti.  </w:t>
      </w:r>
    </w:p>
    <w:p w:rsidR="00E972FC" w:rsidRDefault="00A836FF" w:rsidP="008F73E8">
      <w:pPr>
        <w:pStyle w:val="Odlomakpopisa"/>
        <w:numPr>
          <w:ilvl w:val="0"/>
          <w:numId w:val="15"/>
        </w:numPr>
        <w:spacing w:line="360" w:lineRule="auto"/>
        <w:jc w:val="both"/>
      </w:pPr>
      <w:r w:rsidRPr="00E972FC">
        <w:t xml:space="preserve">Kroz uvođenje novih tehnologija postati centar za uzgoj lipicanske pasmine u našoj zemlji, pružajući usluge širenja genetskog materijala u zemaljskom uzgoju. </w:t>
      </w:r>
    </w:p>
    <w:p w:rsidR="00E972FC" w:rsidRDefault="00A836FF" w:rsidP="008F73E8">
      <w:pPr>
        <w:pStyle w:val="Odlomakpopisa"/>
        <w:numPr>
          <w:ilvl w:val="0"/>
          <w:numId w:val="15"/>
        </w:numPr>
        <w:spacing w:line="360" w:lineRule="auto"/>
        <w:jc w:val="both"/>
      </w:pPr>
      <w:r w:rsidRPr="00E972FC">
        <w:t>Kroz turistički program postati primamljiva destinacija sa stalnim turističkim sadržajima.</w:t>
      </w:r>
    </w:p>
    <w:p w:rsidR="00A836FF" w:rsidRPr="00E972FC" w:rsidRDefault="00A836FF" w:rsidP="008F73E8">
      <w:pPr>
        <w:pStyle w:val="Odlomakpopisa"/>
        <w:numPr>
          <w:ilvl w:val="0"/>
          <w:numId w:val="15"/>
        </w:numPr>
        <w:spacing w:line="360" w:lineRule="auto"/>
        <w:jc w:val="both"/>
      </w:pPr>
      <w:r w:rsidRPr="00E972FC">
        <w:t>U uzgojnom i sportskom segmentu biti oslonac zemaljskog uzgoja lipicanske pasmine.</w:t>
      </w:r>
    </w:p>
    <w:p w:rsidR="00A836FF" w:rsidRDefault="00A836FF" w:rsidP="00A836FF">
      <w:pPr>
        <w:spacing w:line="360" w:lineRule="auto"/>
        <w:ind w:firstLine="360"/>
        <w:jc w:val="both"/>
        <w:rPr>
          <w:rFonts w:ascii="Times New Roman" w:hAnsi="Times New Roman" w:cs="Times New Roman"/>
          <w:b w:val="0"/>
          <w:color w:val="auto"/>
          <w:sz w:val="24"/>
          <w:szCs w:val="24"/>
        </w:rPr>
      </w:pPr>
    </w:p>
    <w:p w:rsidR="00E972FC" w:rsidRDefault="00A836FF" w:rsidP="00A836FF">
      <w:pPr>
        <w:spacing w:line="360" w:lineRule="auto"/>
        <w:ind w:firstLine="36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Misija</w:t>
      </w:r>
      <w:r w:rsidR="00E972FC">
        <w:rPr>
          <w:rFonts w:ascii="Times New Roman" w:hAnsi="Times New Roman" w:cs="Times New Roman"/>
          <w:b w:val="0"/>
          <w:color w:val="auto"/>
          <w:sz w:val="24"/>
          <w:szCs w:val="24"/>
        </w:rPr>
        <w:t xml:space="preserve"> Državne ergele Đakovo i Lipik</w:t>
      </w:r>
      <w:r>
        <w:rPr>
          <w:rFonts w:ascii="Times New Roman" w:hAnsi="Times New Roman" w:cs="Times New Roman"/>
          <w:b w:val="0"/>
          <w:color w:val="auto"/>
          <w:sz w:val="24"/>
          <w:szCs w:val="24"/>
        </w:rPr>
        <w:t xml:space="preserve"> : </w:t>
      </w:r>
    </w:p>
    <w:p w:rsidR="00E972FC" w:rsidRDefault="00E972FC" w:rsidP="00E972FC">
      <w:pPr>
        <w:spacing w:line="360" w:lineRule="auto"/>
        <w:jc w:val="both"/>
        <w:rPr>
          <w:rFonts w:ascii="Times New Roman" w:hAnsi="Times New Roman" w:cs="Times New Roman"/>
          <w:b w:val="0"/>
          <w:color w:val="auto"/>
          <w:sz w:val="24"/>
          <w:szCs w:val="24"/>
        </w:rPr>
      </w:pPr>
    </w:p>
    <w:p w:rsidR="00E972FC" w:rsidRDefault="00A836FF" w:rsidP="008F73E8">
      <w:pPr>
        <w:pStyle w:val="Odlomakpopisa"/>
        <w:numPr>
          <w:ilvl w:val="0"/>
          <w:numId w:val="17"/>
        </w:numPr>
        <w:spacing w:line="360" w:lineRule="auto"/>
        <w:jc w:val="both"/>
      </w:pPr>
      <w:r w:rsidRPr="00E972FC">
        <w:t>Provoditi uzgojno-selekcijski rad na konjima lipicanske pasmine u Državnoj ergeli Đakovo i Lipik, te svjedočiti njihovoj korisnoj i uzgojnoj vrijednosti.</w:t>
      </w:r>
    </w:p>
    <w:p w:rsidR="00E972FC" w:rsidRDefault="00A836FF" w:rsidP="008F73E8">
      <w:pPr>
        <w:pStyle w:val="Odlomakpopisa"/>
        <w:numPr>
          <w:ilvl w:val="0"/>
          <w:numId w:val="17"/>
        </w:numPr>
        <w:spacing w:line="360" w:lineRule="auto"/>
        <w:jc w:val="both"/>
      </w:pPr>
      <w:r w:rsidRPr="00E972FC">
        <w:t>Uzgojnim radom voditi program zaštite i očuvanja lipicanske pasmine kao nacionalnog, kulturnog i tradicijskog bogatstva Republike Hrvatske. </w:t>
      </w:r>
    </w:p>
    <w:p w:rsidR="00A836FF" w:rsidRPr="00E972FC" w:rsidRDefault="00A836FF" w:rsidP="008F73E8">
      <w:pPr>
        <w:pStyle w:val="Odlomakpopisa"/>
        <w:numPr>
          <w:ilvl w:val="0"/>
          <w:numId w:val="17"/>
        </w:numPr>
        <w:spacing w:line="360" w:lineRule="auto"/>
        <w:jc w:val="both"/>
      </w:pPr>
      <w:r w:rsidRPr="00E972FC">
        <w:t>Sudjelovati i razvijati sportske aktivnosti s lipicancima te razvijati turizam i promotivne aktivnosti Državne ergele Đakovo i Lipik.</w:t>
      </w:r>
    </w:p>
    <w:p w:rsidR="00A836FF" w:rsidRPr="00A836FF" w:rsidRDefault="00A836FF" w:rsidP="00A836FF">
      <w:pPr>
        <w:spacing w:line="360" w:lineRule="auto"/>
        <w:ind w:firstLine="360"/>
        <w:jc w:val="both"/>
        <w:rPr>
          <w:rFonts w:ascii="Times New Roman" w:hAnsi="Times New Roman" w:cs="Times New Roman"/>
          <w:b w:val="0"/>
          <w:color w:val="auto"/>
          <w:sz w:val="24"/>
          <w:szCs w:val="24"/>
        </w:rPr>
      </w:pPr>
    </w:p>
    <w:p w:rsidR="007278C9" w:rsidRDefault="007278C9" w:rsidP="00F37974">
      <w:pPr>
        <w:spacing w:line="360" w:lineRule="auto"/>
        <w:ind w:firstLine="360"/>
        <w:jc w:val="both"/>
        <w:rPr>
          <w:color w:val="auto"/>
          <w:sz w:val="24"/>
          <w:szCs w:val="24"/>
        </w:rPr>
      </w:pPr>
      <w:r>
        <w:rPr>
          <w:color w:val="auto"/>
          <w:sz w:val="24"/>
          <w:szCs w:val="24"/>
        </w:rPr>
        <w:br w:type="page"/>
      </w:r>
    </w:p>
    <w:p w:rsidR="00340991" w:rsidRDefault="00340991" w:rsidP="000D1BFB">
      <w:pPr>
        <w:ind w:firstLine="360"/>
        <w:jc w:val="both"/>
        <w:rPr>
          <w:color w:val="auto"/>
        </w:rPr>
      </w:pPr>
    </w:p>
    <w:p w:rsidR="000D1BFB" w:rsidRPr="009503D9" w:rsidRDefault="000D1BFB" w:rsidP="008F73E8">
      <w:pPr>
        <w:pStyle w:val="Naslov1"/>
        <w:numPr>
          <w:ilvl w:val="0"/>
          <w:numId w:val="10"/>
        </w:numPr>
        <w:rPr>
          <w:rFonts w:ascii="Times New Roman" w:hAnsi="Times New Roman" w:cs="Times New Roman"/>
          <w:color w:val="auto"/>
          <w:sz w:val="28"/>
          <w:szCs w:val="24"/>
        </w:rPr>
      </w:pPr>
      <w:bookmarkStart w:id="2" w:name="_Toc149825630"/>
      <w:bookmarkStart w:id="3" w:name="_Toc213831556"/>
      <w:r w:rsidRPr="009503D9">
        <w:rPr>
          <w:rFonts w:ascii="Times New Roman" w:hAnsi="Times New Roman" w:cs="Times New Roman"/>
          <w:color w:val="auto"/>
          <w:sz w:val="28"/>
          <w:szCs w:val="24"/>
        </w:rPr>
        <w:t>POVIJESNI RAZVOJ ERGELE ĐAKOVO I LIPIK</w:t>
      </w:r>
      <w:bookmarkEnd w:id="2"/>
      <w:bookmarkEnd w:id="3"/>
    </w:p>
    <w:p w:rsidR="000D1BFB" w:rsidRPr="000D1BFB" w:rsidRDefault="000D1BFB" w:rsidP="000D1BFB">
      <w:pPr>
        <w:jc w:val="both"/>
        <w:rPr>
          <w:rFonts w:ascii="Times New Roman" w:hAnsi="Times New Roman" w:cs="Times New Roman"/>
          <w:b w:val="0"/>
          <w:color w:val="auto"/>
          <w:szCs w:val="28"/>
        </w:rPr>
      </w:pPr>
    </w:p>
    <w:p w:rsidR="000D1BFB" w:rsidRPr="00F37974" w:rsidRDefault="000D1BFB" w:rsidP="00F37974">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U ovom odlomku </w:t>
      </w:r>
      <w:r w:rsidR="00E972FC">
        <w:rPr>
          <w:rFonts w:ascii="Times New Roman" w:hAnsi="Times New Roman" w:cs="Times New Roman"/>
          <w:b w:val="0"/>
          <w:color w:val="auto"/>
          <w:sz w:val="24"/>
          <w:szCs w:val="24"/>
        </w:rPr>
        <w:t>kratko će se opisati vremenski tijek razvoja ergele Đakovo i ergele Lipik.</w:t>
      </w:r>
      <w:r w:rsidRPr="00F37974">
        <w:rPr>
          <w:rFonts w:ascii="Times New Roman" w:hAnsi="Times New Roman" w:cs="Times New Roman"/>
          <w:b w:val="0"/>
          <w:color w:val="auto"/>
          <w:sz w:val="24"/>
          <w:szCs w:val="24"/>
        </w:rPr>
        <w:t xml:space="preserve"> </w:t>
      </w:r>
    </w:p>
    <w:p w:rsidR="000D1BFB" w:rsidRPr="00F37974" w:rsidRDefault="000D1BFB" w:rsidP="00F37974">
      <w:pPr>
        <w:spacing w:line="360" w:lineRule="auto"/>
        <w:jc w:val="both"/>
        <w:rPr>
          <w:rFonts w:ascii="Times New Roman" w:hAnsi="Times New Roman" w:cs="Times New Roman"/>
          <w:b w:val="0"/>
          <w:color w:val="auto"/>
          <w:sz w:val="24"/>
          <w:szCs w:val="24"/>
        </w:rPr>
      </w:pPr>
    </w:p>
    <w:p w:rsidR="000D1BFB" w:rsidRPr="009503D9" w:rsidRDefault="006B631B" w:rsidP="008F73E8">
      <w:pPr>
        <w:pStyle w:val="Naslov2"/>
        <w:numPr>
          <w:ilvl w:val="1"/>
          <w:numId w:val="14"/>
        </w:numPr>
        <w:rPr>
          <w:rFonts w:ascii="Times New Roman" w:hAnsi="Times New Roman" w:cs="Times New Roman"/>
          <w:color w:val="auto"/>
          <w:sz w:val="24"/>
          <w:szCs w:val="24"/>
        </w:rPr>
      </w:pPr>
      <w:bookmarkStart w:id="4" w:name="_Toc149825631"/>
      <w:r>
        <w:rPr>
          <w:rFonts w:ascii="Times New Roman" w:hAnsi="Times New Roman" w:cs="Times New Roman"/>
          <w:color w:val="auto"/>
          <w:sz w:val="24"/>
          <w:szCs w:val="24"/>
        </w:rPr>
        <w:t xml:space="preserve">   </w:t>
      </w:r>
      <w:bookmarkStart w:id="5" w:name="_Toc213831557"/>
      <w:r w:rsidR="000D1BFB" w:rsidRPr="009503D9">
        <w:rPr>
          <w:rFonts w:ascii="Times New Roman" w:hAnsi="Times New Roman" w:cs="Times New Roman"/>
          <w:color w:val="auto"/>
          <w:sz w:val="24"/>
          <w:szCs w:val="24"/>
        </w:rPr>
        <w:t>POVIJESNI RAZVOJ ERGELE ĐAKOVO</w:t>
      </w:r>
      <w:bookmarkEnd w:id="4"/>
      <w:bookmarkEnd w:id="5"/>
    </w:p>
    <w:p w:rsidR="000D1BFB" w:rsidRPr="00F37974" w:rsidRDefault="000D1BFB" w:rsidP="00F37974">
      <w:pPr>
        <w:spacing w:line="360" w:lineRule="auto"/>
        <w:jc w:val="both"/>
        <w:rPr>
          <w:rFonts w:ascii="Times New Roman" w:hAnsi="Times New Roman" w:cs="Times New Roman"/>
          <w:b w:val="0"/>
          <w:i/>
          <w:color w:val="auto"/>
          <w:sz w:val="24"/>
          <w:szCs w:val="24"/>
        </w:rPr>
      </w:pPr>
    </w:p>
    <w:p w:rsidR="000D1BFB" w:rsidRPr="00F37974" w:rsidRDefault="000D1BFB" w:rsidP="00F37974">
      <w:pPr>
        <w:spacing w:line="360" w:lineRule="auto"/>
        <w:ind w:firstLine="708"/>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Kao godina osnutka ergele u Đakovu navodi se 1506., kad se prvi put u pisanom dokumentu spominje riječ “ergela”. Povezuje se za đakovačkog biskupa Miju </w:t>
      </w:r>
      <w:proofErr w:type="spellStart"/>
      <w:r w:rsidRPr="00F37974">
        <w:rPr>
          <w:rFonts w:ascii="Times New Roman" w:hAnsi="Times New Roman" w:cs="Times New Roman"/>
          <w:b w:val="0"/>
          <w:color w:val="auto"/>
          <w:sz w:val="24"/>
          <w:szCs w:val="24"/>
        </w:rPr>
        <w:t>Kesarića</w:t>
      </w:r>
      <w:proofErr w:type="spellEnd"/>
      <w:r w:rsidRPr="00F37974">
        <w:rPr>
          <w:rFonts w:ascii="Times New Roman" w:hAnsi="Times New Roman" w:cs="Times New Roman"/>
          <w:b w:val="0"/>
          <w:color w:val="auto"/>
          <w:sz w:val="24"/>
          <w:szCs w:val="24"/>
        </w:rPr>
        <w:t xml:space="preserve"> koji je posjedovao ergelu s 90 arapskih konja. Unatoč tome, postoje podaci da je ergela egzistirala i prije pisanog spominjanja, odnosno da su je utemeljili bosansko-srijemski biskupi na posjedima dobivenim darovnicom ugarsko-hrvatskog kralja </w:t>
      </w:r>
      <w:proofErr w:type="spellStart"/>
      <w:r w:rsidRPr="00F37974">
        <w:rPr>
          <w:rFonts w:ascii="Times New Roman" w:hAnsi="Times New Roman" w:cs="Times New Roman"/>
          <w:b w:val="0"/>
          <w:color w:val="auto"/>
          <w:sz w:val="24"/>
          <w:szCs w:val="24"/>
        </w:rPr>
        <w:t>Kolomana</w:t>
      </w:r>
      <w:proofErr w:type="spellEnd"/>
      <w:r w:rsidRPr="00F37974">
        <w:rPr>
          <w:rFonts w:ascii="Times New Roman" w:hAnsi="Times New Roman" w:cs="Times New Roman"/>
          <w:b w:val="0"/>
          <w:color w:val="auto"/>
          <w:sz w:val="24"/>
          <w:szCs w:val="24"/>
        </w:rPr>
        <w:t xml:space="preserve"> još 1239. godine. U Đakovu se konji prvi put spominju </w:t>
      </w:r>
      <w:r w:rsidR="00E62E76">
        <w:rPr>
          <w:rFonts w:ascii="Times New Roman" w:hAnsi="Times New Roman" w:cs="Times New Roman"/>
          <w:b w:val="0"/>
          <w:color w:val="auto"/>
          <w:sz w:val="24"/>
          <w:szCs w:val="24"/>
        </w:rPr>
        <w:t xml:space="preserve">1374. </w:t>
      </w:r>
      <w:r w:rsidRPr="00F37974">
        <w:rPr>
          <w:rFonts w:ascii="Times New Roman" w:hAnsi="Times New Roman" w:cs="Times New Roman"/>
          <w:b w:val="0"/>
          <w:color w:val="auto"/>
          <w:sz w:val="24"/>
          <w:szCs w:val="24"/>
        </w:rPr>
        <w:t xml:space="preserve">povodom vjenčanja bosanskog bana Tvrtka s bugarskom princezom </w:t>
      </w:r>
      <w:proofErr w:type="spellStart"/>
      <w:r w:rsidRPr="00F37974">
        <w:rPr>
          <w:rFonts w:ascii="Times New Roman" w:hAnsi="Times New Roman" w:cs="Times New Roman"/>
          <w:b w:val="0"/>
          <w:color w:val="auto"/>
          <w:sz w:val="24"/>
          <w:szCs w:val="24"/>
        </w:rPr>
        <w:t>Doroteom</w:t>
      </w:r>
      <w:proofErr w:type="spellEnd"/>
      <w:r w:rsidRPr="00F37974">
        <w:rPr>
          <w:rFonts w:ascii="Times New Roman" w:hAnsi="Times New Roman" w:cs="Times New Roman"/>
          <w:b w:val="0"/>
          <w:color w:val="auto"/>
          <w:sz w:val="24"/>
          <w:szCs w:val="24"/>
        </w:rPr>
        <w:t xml:space="preserve">, kad je ban Tvrtko darovao biskupu Petru 10 arapskih kobila i jednog pastuha. </w:t>
      </w:r>
      <w:r w:rsidR="00E62E76">
        <w:rPr>
          <w:rFonts w:ascii="Times New Roman" w:hAnsi="Times New Roman" w:cs="Times New Roman"/>
          <w:b w:val="0"/>
          <w:color w:val="auto"/>
          <w:sz w:val="24"/>
          <w:szCs w:val="24"/>
        </w:rPr>
        <w:t xml:space="preserve">1806. godine se prvi puta susrećemo s konjima lipicanske pasmine jer prilikom bijega pred Napoleonovom vojskom lipicanci iz slovenske ergele </w:t>
      </w:r>
      <w:proofErr w:type="spellStart"/>
      <w:r w:rsidR="00E62E76">
        <w:rPr>
          <w:rFonts w:ascii="Times New Roman" w:hAnsi="Times New Roman" w:cs="Times New Roman"/>
          <w:b w:val="0"/>
          <w:color w:val="auto"/>
          <w:sz w:val="24"/>
          <w:szCs w:val="24"/>
        </w:rPr>
        <w:t>Lipica</w:t>
      </w:r>
      <w:proofErr w:type="spellEnd"/>
      <w:r w:rsidR="00E62E76">
        <w:rPr>
          <w:rFonts w:ascii="Times New Roman" w:hAnsi="Times New Roman" w:cs="Times New Roman"/>
          <w:b w:val="0"/>
          <w:color w:val="auto"/>
          <w:sz w:val="24"/>
          <w:szCs w:val="24"/>
        </w:rPr>
        <w:t xml:space="preserve"> bježe i pronalaze utočište u našoj ergeli. D</w:t>
      </w:r>
      <w:r w:rsidRPr="00F37974">
        <w:rPr>
          <w:rFonts w:ascii="Times New Roman" w:hAnsi="Times New Roman" w:cs="Times New Roman"/>
          <w:b w:val="0"/>
          <w:color w:val="auto"/>
          <w:sz w:val="24"/>
          <w:szCs w:val="24"/>
        </w:rPr>
        <w:t xml:space="preserve">o 1806. </w:t>
      </w:r>
      <w:r w:rsidR="00E62E76">
        <w:rPr>
          <w:rFonts w:ascii="Times New Roman" w:hAnsi="Times New Roman" w:cs="Times New Roman"/>
          <w:b w:val="0"/>
          <w:color w:val="auto"/>
          <w:sz w:val="24"/>
          <w:szCs w:val="24"/>
        </w:rPr>
        <w:t xml:space="preserve">uzgoj konja se </w:t>
      </w:r>
      <w:r w:rsidRPr="00F37974">
        <w:rPr>
          <w:rFonts w:ascii="Times New Roman" w:hAnsi="Times New Roman" w:cs="Times New Roman"/>
          <w:b w:val="0"/>
          <w:color w:val="auto"/>
          <w:sz w:val="24"/>
          <w:szCs w:val="24"/>
        </w:rPr>
        <w:t>temeljio iskl</w:t>
      </w:r>
      <w:r w:rsidR="00E62E76">
        <w:rPr>
          <w:rFonts w:ascii="Times New Roman" w:hAnsi="Times New Roman" w:cs="Times New Roman"/>
          <w:b w:val="0"/>
          <w:color w:val="auto"/>
          <w:sz w:val="24"/>
          <w:szCs w:val="24"/>
        </w:rPr>
        <w:t>jučivo na uzgoju arapskih konja</w:t>
      </w:r>
      <w:r w:rsidR="00D1114E">
        <w:rPr>
          <w:rFonts w:ascii="Times New Roman" w:hAnsi="Times New Roman" w:cs="Times New Roman"/>
          <w:b w:val="0"/>
          <w:color w:val="auto"/>
          <w:sz w:val="24"/>
          <w:szCs w:val="24"/>
        </w:rPr>
        <w:t>.</w:t>
      </w:r>
    </w:p>
    <w:p w:rsidR="000D1BFB" w:rsidRPr="00F37974" w:rsidRDefault="000D1BFB" w:rsidP="00F37974">
      <w:pPr>
        <w:spacing w:line="360" w:lineRule="auto"/>
        <w:ind w:firstLine="708"/>
        <w:jc w:val="both"/>
        <w:rPr>
          <w:rFonts w:ascii="Times New Roman" w:hAnsi="Times New Roman" w:cs="Times New Roman"/>
          <w:b w:val="0"/>
          <w:color w:val="auto"/>
          <w:sz w:val="24"/>
          <w:szCs w:val="24"/>
        </w:rPr>
      </w:pPr>
    </w:p>
    <w:p w:rsidR="000D1BFB" w:rsidRPr="00F37974" w:rsidRDefault="000D1BFB" w:rsidP="00F37974">
      <w:pPr>
        <w:spacing w:line="360" w:lineRule="auto"/>
        <w:ind w:firstLine="708"/>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1854. godine J. J. Strossmayer za đakovačku ergelu nabavlja iz ergele </w:t>
      </w:r>
      <w:proofErr w:type="spellStart"/>
      <w:r w:rsidRPr="00F37974">
        <w:rPr>
          <w:rFonts w:ascii="Times New Roman" w:hAnsi="Times New Roman" w:cs="Times New Roman"/>
          <w:b w:val="0"/>
          <w:color w:val="auto"/>
          <w:sz w:val="24"/>
          <w:szCs w:val="24"/>
        </w:rPr>
        <w:t>Lipica</w:t>
      </w:r>
      <w:proofErr w:type="spellEnd"/>
      <w:r w:rsidRPr="00F37974">
        <w:rPr>
          <w:rFonts w:ascii="Times New Roman" w:hAnsi="Times New Roman" w:cs="Times New Roman"/>
          <w:b w:val="0"/>
          <w:color w:val="auto"/>
          <w:sz w:val="24"/>
          <w:szCs w:val="24"/>
        </w:rPr>
        <w:t xml:space="preserve"> sedam lipicanskih kobila i jednog pastuha. Kobile su bile </w:t>
      </w:r>
      <w:proofErr w:type="spellStart"/>
      <w:r w:rsidRPr="00F37974">
        <w:rPr>
          <w:rFonts w:ascii="Times New Roman" w:hAnsi="Times New Roman" w:cs="Times New Roman"/>
          <w:b w:val="0"/>
          <w:color w:val="auto"/>
          <w:sz w:val="24"/>
          <w:szCs w:val="24"/>
        </w:rPr>
        <w:t>Contesa</w:t>
      </w:r>
      <w:proofErr w:type="spellEnd"/>
      <w:r w:rsidRPr="00F37974">
        <w:rPr>
          <w:rFonts w:ascii="Times New Roman" w:hAnsi="Times New Roman" w:cs="Times New Roman"/>
          <w:b w:val="0"/>
          <w:color w:val="auto"/>
          <w:sz w:val="24"/>
          <w:szCs w:val="24"/>
        </w:rPr>
        <w:t xml:space="preserve">, Sfinga, </w:t>
      </w:r>
      <w:proofErr w:type="spellStart"/>
      <w:r w:rsidRPr="00F37974">
        <w:rPr>
          <w:rFonts w:ascii="Times New Roman" w:hAnsi="Times New Roman" w:cs="Times New Roman"/>
          <w:b w:val="0"/>
          <w:color w:val="auto"/>
          <w:sz w:val="24"/>
          <w:szCs w:val="24"/>
        </w:rPr>
        <w:t>Tapia</w:t>
      </w:r>
      <w:proofErr w:type="spellEnd"/>
      <w:r w:rsidRPr="00F37974">
        <w:rPr>
          <w:rFonts w:ascii="Times New Roman" w:hAnsi="Times New Roman" w:cs="Times New Roman"/>
          <w:b w:val="0"/>
          <w:color w:val="auto"/>
          <w:sz w:val="24"/>
          <w:szCs w:val="24"/>
        </w:rPr>
        <w:t xml:space="preserve">, Alka, Romana, Austrija i Sorta, a pastuh </w:t>
      </w:r>
      <w:proofErr w:type="spellStart"/>
      <w:r w:rsidRPr="00F37974">
        <w:rPr>
          <w:rFonts w:ascii="Times New Roman" w:hAnsi="Times New Roman" w:cs="Times New Roman"/>
          <w:b w:val="0"/>
          <w:color w:val="auto"/>
          <w:sz w:val="24"/>
          <w:szCs w:val="24"/>
        </w:rPr>
        <w:t>Favory</w:t>
      </w:r>
      <w:proofErr w:type="spellEnd"/>
      <w:r w:rsidRPr="00F37974">
        <w:rPr>
          <w:rFonts w:ascii="Times New Roman" w:hAnsi="Times New Roman" w:cs="Times New Roman"/>
          <w:b w:val="0"/>
          <w:color w:val="auto"/>
          <w:sz w:val="24"/>
          <w:szCs w:val="24"/>
        </w:rPr>
        <w:t xml:space="preserve"> </w:t>
      </w:r>
      <w:proofErr w:type="spellStart"/>
      <w:r w:rsidRPr="00F37974">
        <w:rPr>
          <w:rFonts w:ascii="Times New Roman" w:hAnsi="Times New Roman" w:cs="Times New Roman"/>
          <w:b w:val="0"/>
          <w:color w:val="auto"/>
          <w:sz w:val="24"/>
          <w:szCs w:val="24"/>
        </w:rPr>
        <w:t>Calma</w:t>
      </w:r>
      <w:proofErr w:type="spellEnd"/>
      <w:r w:rsidRPr="00F37974">
        <w:rPr>
          <w:rFonts w:ascii="Times New Roman" w:hAnsi="Times New Roman" w:cs="Times New Roman"/>
          <w:b w:val="0"/>
          <w:color w:val="auto"/>
          <w:sz w:val="24"/>
          <w:szCs w:val="24"/>
        </w:rPr>
        <w:t>. Navedene kobile predstavljaju izvorne pretke od kojih potječu đakovački rodovi lipicanskih kobila. Ta godina označava početak uzgoja isključivo lipicanskih konja.</w:t>
      </w:r>
      <w:r w:rsidR="00E62E76">
        <w:rPr>
          <w:rFonts w:ascii="Times New Roman" w:hAnsi="Times New Roman" w:cs="Times New Roman"/>
          <w:b w:val="0"/>
          <w:color w:val="auto"/>
          <w:sz w:val="24"/>
          <w:szCs w:val="24"/>
        </w:rPr>
        <w:t xml:space="preserve"> 1912. godine biskup Ivan </w:t>
      </w:r>
      <w:proofErr w:type="spellStart"/>
      <w:r w:rsidR="00E62E76">
        <w:rPr>
          <w:rFonts w:ascii="Times New Roman" w:hAnsi="Times New Roman" w:cs="Times New Roman"/>
          <w:b w:val="0"/>
          <w:color w:val="auto"/>
          <w:sz w:val="24"/>
          <w:szCs w:val="24"/>
        </w:rPr>
        <w:t>Krapac</w:t>
      </w:r>
      <w:proofErr w:type="spellEnd"/>
      <w:r w:rsidR="00E62E76">
        <w:rPr>
          <w:rFonts w:ascii="Times New Roman" w:hAnsi="Times New Roman" w:cs="Times New Roman"/>
          <w:b w:val="0"/>
          <w:color w:val="auto"/>
          <w:sz w:val="24"/>
          <w:szCs w:val="24"/>
        </w:rPr>
        <w:t xml:space="preserve"> daje izgraditi štale za konje i sobe za radnike – </w:t>
      </w:r>
      <w:proofErr w:type="spellStart"/>
      <w:r w:rsidR="00E62E76">
        <w:rPr>
          <w:rFonts w:ascii="Times New Roman" w:hAnsi="Times New Roman" w:cs="Times New Roman"/>
          <w:b w:val="0"/>
          <w:color w:val="auto"/>
          <w:sz w:val="24"/>
          <w:szCs w:val="24"/>
        </w:rPr>
        <w:t>Ivandvor</w:t>
      </w:r>
      <w:proofErr w:type="spellEnd"/>
      <w:r w:rsidR="00E62E76">
        <w:rPr>
          <w:rFonts w:ascii="Times New Roman" w:hAnsi="Times New Roman" w:cs="Times New Roman"/>
          <w:b w:val="0"/>
          <w:color w:val="auto"/>
          <w:sz w:val="24"/>
          <w:szCs w:val="24"/>
        </w:rPr>
        <w:t>. 1972. bilježimo kao godinu posjeta britanske kraljevske obitelji – kraljice Elizabete, princa Filipa i princeze Ane. 2022. godine u glavnom gradu Maroka – Rabatu, Državna ergela Đakovo i Lipik dobiva najveće međunarodno priznanje za uzgoj lipicanca. Uzgoj konja lipicanske pasmine je zaštićen od strane UNESCO-a kao nematerijalna kulturna baština.</w:t>
      </w:r>
    </w:p>
    <w:p w:rsidR="000D1BFB" w:rsidRPr="00F37974" w:rsidRDefault="000D1BFB" w:rsidP="00F37974">
      <w:pPr>
        <w:spacing w:line="360" w:lineRule="auto"/>
        <w:ind w:firstLine="708"/>
        <w:jc w:val="both"/>
        <w:rPr>
          <w:rFonts w:ascii="Times New Roman" w:hAnsi="Times New Roman" w:cs="Times New Roman"/>
          <w:b w:val="0"/>
          <w:color w:val="auto"/>
          <w:sz w:val="24"/>
          <w:szCs w:val="24"/>
        </w:rPr>
      </w:pPr>
    </w:p>
    <w:p w:rsidR="000D1BFB" w:rsidRPr="00F37974" w:rsidRDefault="00E972FC" w:rsidP="00F37974">
      <w:pPr>
        <w:spacing w:line="360" w:lineRule="auto"/>
        <w:ind w:firstLine="708"/>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E</w:t>
      </w:r>
      <w:r w:rsidR="000D1BFB" w:rsidRPr="00F37974">
        <w:rPr>
          <w:rFonts w:ascii="Times New Roman" w:hAnsi="Times New Roman" w:cs="Times New Roman"/>
          <w:b w:val="0"/>
          <w:color w:val="auto"/>
          <w:sz w:val="24"/>
          <w:szCs w:val="24"/>
        </w:rPr>
        <w:t xml:space="preserve">rgela Đakovo od izuzetne je važnosti za grad Đakovo, Slavoniju kao i cijelu Hrvatsku u domeni konjogojstva, konjičkih sportova i kontinentalnog turizma. </w:t>
      </w:r>
      <w:r>
        <w:rPr>
          <w:rFonts w:ascii="Times New Roman" w:hAnsi="Times New Roman" w:cs="Times New Roman"/>
          <w:b w:val="0"/>
          <w:color w:val="auto"/>
          <w:sz w:val="24"/>
          <w:szCs w:val="24"/>
        </w:rPr>
        <w:t>K</w:t>
      </w:r>
      <w:r w:rsidR="000D1BFB" w:rsidRPr="00F37974">
        <w:rPr>
          <w:rFonts w:ascii="Times New Roman" w:hAnsi="Times New Roman" w:cs="Times New Roman"/>
          <w:b w:val="0"/>
          <w:color w:val="auto"/>
          <w:sz w:val="24"/>
          <w:szCs w:val="24"/>
        </w:rPr>
        <w:t xml:space="preserve">roz stoljeća </w:t>
      </w:r>
      <w:r>
        <w:rPr>
          <w:rFonts w:ascii="Times New Roman" w:hAnsi="Times New Roman" w:cs="Times New Roman"/>
          <w:b w:val="0"/>
          <w:color w:val="auto"/>
          <w:sz w:val="24"/>
          <w:szCs w:val="24"/>
        </w:rPr>
        <w:t>se očuvala tradicija</w:t>
      </w:r>
      <w:r w:rsidR="000D1BFB" w:rsidRPr="00F37974">
        <w:rPr>
          <w:rFonts w:ascii="Times New Roman" w:hAnsi="Times New Roman" w:cs="Times New Roman"/>
          <w:b w:val="0"/>
          <w:color w:val="auto"/>
          <w:sz w:val="24"/>
          <w:szCs w:val="24"/>
        </w:rPr>
        <w:t xml:space="preserve"> i ljubav prema konjima. Duga tradicija lipicanskog uzgoja toliko je ukorijenjena u ovaj prostor da je on sastavni, punopravni dio njegove svake turističke, gospodarske i sportske razglednice. </w:t>
      </w:r>
      <w:r w:rsidR="00E62E76">
        <w:rPr>
          <w:rFonts w:ascii="Times New Roman" w:hAnsi="Times New Roman" w:cs="Times New Roman"/>
          <w:b w:val="0"/>
          <w:color w:val="auto"/>
          <w:sz w:val="24"/>
          <w:szCs w:val="24"/>
        </w:rPr>
        <w:t xml:space="preserve">Godišnje ergelu Đakovo posjeti prosječno 15000 posjetitelja razne dobi – od školaraca do umirovljenika te uz pratnju stručnog vodiča zauzvrat dobiju kratak presjek o povijesti ergele, načinu uzgoja i obuke konja, </w:t>
      </w:r>
      <w:r w:rsidR="009D2A8D">
        <w:rPr>
          <w:rFonts w:ascii="Times New Roman" w:hAnsi="Times New Roman" w:cs="Times New Roman"/>
          <w:b w:val="0"/>
          <w:color w:val="auto"/>
          <w:sz w:val="24"/>
          <w:szCs w:val="24"/>
        </w:rPr>
        <w:t xml:space="preserve">najvažnijim karakteristikama lipicanca te </w:t>
      </w:r>
      <w:r w:rsidR="00E62E76">
        <w:rPr>
          <w:rFonts w:ascii="Times New Roman" w:hAnsi="Times New Roman" w:cs="Times New Roman"/>
          <w:b w:val="0"/>
          <w:color w:val="auto"/>
          <w:sz w:val="24"/>
          <w:szCs w:val="24"/>
        </w:rPr>
        <w:t xml:space="preserve">ostale </w:t>
      </w:r>
      <w:r w:rsidR="009D2A8D">
        <w:rPr>
          <w:rFonts w:ascii="Times New Roman" w:hAnsi="Times New Roman" w:cs="Times New Roman"/>
          <w:b w:val="0"/>
          <w:color w:val="auto"/>
          <w:sz w:val="24"/>
          <w:szCs w:val="24"/>
        </w:rPr>
        <w:t xml:space="preserve">informacije o konjogojstvu i ergeli. </w:t>
      </w:r>
    </w:p>
    <w:p w:rsidR="000D1BFB" w:rsidRPr="00F37974" w:rsidRDefault="000D1BFB" w:rsidP="00F37974">
      <w:pPr>
        <w:spacing w:line="360" w:lineRule="auto"/>
        <w:ind w:firstLine="708"/>
        <w:jc w:val="both"/>
        <w:rPr>
          <w:rFonts w:ascii="Times New Roman" w:hAnsi="Times New Roman" w:cs="Times New Roman"/>
          <w:b w:val="0"/>
          <w:color w:val="auto"/>
          <w:sz w:val="24"/>
          <w:szCs w:val="24"/>
        </w:rPr>
      </w:pPr>
    </w:p>
    <w:p w:rsidR="00E10668" w:rsidRDefault="000D1BFB" w:rsidP="009503D9">
      <w:pPr>
        <w:pStyle w:val="Naslov2"/>
        <w:rPr>
          <w:rFonts w:ascii="Times New Roman" w:hAnsi="Times New Roman" w:cs="Times New Roman"/>
          <w:color w:val="auto"/>
          <w:sz w:val="24"/>
          <w:szCs w:val="24"/>
        </w:rPr>
      </w:pPr>
      <w:r w:rsidRPr="009503D9">
        <w:rPr>
          <w:rFonts w:ascii="Times New Roman" w:hAnsi="Times New Roman" w:cs="Times New Roman"/>
          <w:color w:val="auto"/>
          <w:sz w:val="24"/>
          <w:szCs w:val="24"/>
        </w:rPr>
        <w:lastRenderedPageBreak/>
        <w:t xml:space="preserve"> </w:t>
      </w:r>
      <w:r w:rsidR="009503D9">
        <w:rPr>
          <w:rFonts w:ascii="Times New Roman" w:hAnsi="Times New Roman" w:cs="Times New Roman"/>
          <w:color w:val="auto"/>
          <w:sz w:val="24"/>
          <w:szCs w:val="24"/>
        </w:rPr>
        <w:tab/>
      </w:r>
      <w:bookmarkStart w:id="6" w:name="_Toc149825632"/>
    </w:p>
    <w:p w:rsidR="000D1BFB" w:rsidRPr="009503D9" w:rsidRDefault="009503D9" w:rsidP="009503D9">
      <w:pPr>
        <w:pStyle w:val="Naslov2"/>
        <w:rPr>
          <w:rFonts w:ascii="Times New Roman" w:hAnsi="Times New Roman" w:cs="Times New Roman"/>
          <w:color w:val="auto"/>
          <w:sz w:val="24"/>
          <w:szCs w:val="24"/>
        </w:rPr>
      </w:pPr>
      <w:bookmarkStart w:id="7" w:name="_Toc213831558"/>
      <w:r w:rsidRPr="009503D9">
        <w:rPr>
          <w:rFonts w:ascii="Times New Roman" w:hAnsi="Times New Roman" w:cs="Times New Roman"/>
          <w:color w:val="auto"/>
          <w:sz w:val="24"/>
          <w:szCs w:val="24"/>
        </w:rPr>
        <w:t xml:space="preserve">1.2. </w:t>
      </w:r>
      <w:r w:rsidR="006B631B">
        <w:rPr>
          <w:rFonts w:ascii="Times New Roman" w:hAnsi="Times New Roman" w:cs="Times New Roman"/>
          <w:color w:val="auto"/>
          <w:sz w:val="24"/>
          <w:szCs w:val="24"/>
        </w:rPr>
        <w:t xml:space="preserve">   </w:t>
      </w:r>
      <w:r w:rsidR="000D1BFB" w:rsidRPr="009503D9">
        <w:rPr>
          <w:rFonts w:ascii="Times New Roman" w:hAnsi="Times New Roman" w:cs="Times New Roman"/>
          <w:color w:val="auto"/>
          <w:sz w:val="24"/>
          <w:szCs w:val="24"/>
        </w:rPr>
        <w:t>POVIJESNI RAZVOJ ERGELE LIPIK</w:t>
      </w:r>
      <w:bookmarkEnd w:id="6"/>
      <w:bookmarkEnd w:id="7"/>
    </w:p>
    <w:p w:rsidR="000D1BFB" w:rsidRPr="00F37974" w:rsidRDefault="000D1BFB" w:rsidP="00F37974">
      <w:pPr>
        <w:spacing w:line="360" w:lineRule="auto"/>
        <w:rPr>
          <w:rFonts w:ascii="Times New Roman" w:hAnsi="Times New Roman" w:cs="Times New Roman"/>
          <w:b w:val="0"/>
          <w:color w:val="auto"/>
          <w:sz w:val="24"/>
          <w:szCs w:val="24"/>
        </w:rPr>
      </w:pPr>
    </w:p>
    <w:p w:rsidR="000D1BFB" w:rsidRDefault="000D1BFB" w:rsidP="00F37974">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Razvoj ergele Lipik počinje 1843. godine kada grof Izidor Janković gradi veliku ergelu na imanju </w:t>
      </w:r>
      <w:proofErr w:type="spellStart"/>
      <w:r w:rsidRPr="00F37974">
        <w:rPr>
          <w:rFonts w:ascii="Times New Roman" w:hAnsi="Times New Roman" w:cs="Times New Roman"/>
          <w:b w:val="0"/>
          <w:color w:val="auto"/>
          <w:sz w:val="24"/>
          <w:szCs w:val="24"/>
        </w:rPr>
        <w:t>Izidorovac</w:t>
      </w:r>
      <w:proofErr w:type="spellEnd"/>
      <w:r w:rsidRPr="00F37974">
        <w:rPr>
          <w:rFonts w:ascii="Times New Roman" w:hAnsi="Times New Roman" w:cs="Times New Roman"/>
          <w:b w:val="0"/>
          <w:color w:val="auto"/>
          <w:sz w:val="24"/>
          <w:szCs w:val="24"/>
        </w:rPr>
        <w:t xml:space="preserve"> . 1937. godine dogodio se novi uzlet ergele u Lipiku kada "Gospodarsko dobro </w:t>
      </w:r>
      <w:proofErr w:type="spellStart"/>
      <w:r w:rsidRPr="00F37974">
        <w:rPr>
          <w:rFonts w:ascii="Times New Roman" w:hAnsi="Times New Roman" w:cs="Times New Roman"/>
          <w:b w:val="0"/>
          <w:color w:val="auto"/>
          <w:sz w:val="24"/>
          <w:szCs w:val="24"/>
        </w:rPr>
        <w:t>Izidorovac</w:t>
      </w:r>
      <w:proofErr w:type="spellEnd"/>
      <w:r w:rsidRPr="00F37974">
        <w:rPr>
          <w:rFonts w:ascii="Times New Roman" w:hAnsi="Times New Roman" w:cs="Times New Roman"/>
          <w:b w:val="0"/>
          <w:color w:val="auto"/>
          <w:sz w:val="24"/>
          <w:szCs w:val="24"/>
        </w:rPr>
        <w:t xml:space="preserve">" kupuje Uprava Savske banovine, kako bi na njega, zbog izbijanja zarazne anemije konja na Državnoj ergeli "Petrovo" u Stančiću kod </w:t>
      </w:r>
      <w:proofErr w:type="spellStart"/>
      <w:r w:rsidRPr="00F37974">
        <w:rPr>
          <w:rFonts w:ascii="Times New Roman" w:hAnsi="Times New Roman" w:cs="Times New Roman"/>
          <w:b w:val="0"/>
          <w:color w:val="auto"/>
          <w:sz w:val="24"/>
          <w:szCs w:val="24"/>
        </w:rPr>
        <w:t>Božjakovine</w:t>
      </w:r>
      <w:proofErr w:type="spellEnd"/>
      <w:r w:rsidRPr="00F37974">
        <w:rPr>
          <w:rFonts w:ascii="Times New Roman" w:hAnsi="Times New Roman" w:cs="Times New Roman"/>
          <w:b w:val="0"/>
          <w:color w:val="auto"/>
          <w:sz w:val="24"/>
          <w:szCs w:val="24"/>
        </w:rPr>
        <w:t xml:space="preserve">, smjestila u Lipik 60-ak grla. Za početak rada ergele, nabavljeno je 27 rasplodnih  kobila  lipicanske pasmine i u to vrijeme  Ergela Lipik bila je jedina ergela u Europi koja je imala odjeljenje za uzgoj vranih i </w:t>
      </w:r>
      <w:proofErr w:type="spellStart"/>
      <w:r w:rsidRPr="00F37974">
        <w:rPr>
          <w:rFonts w:ascii="Times New Roman" w:hAnsi="Times New Roman" w:cs="Times New Roman"/>
          <w:b w:val="0"/>
          <w:color w:val="auto"/>
          <w:sz w:val="24"/>
          <w:szCs w:val="24"/>
        </w:rPr>
        <w:t>doratih</w:t>
      </w:r>
      <w:proofErr w:type="spellEnd"/>
      <w:r w:rsidRPr="00F37974">
        <w:rPr>
          <w:rFonts w:ascii="Times New Roman" w:hAnsi="Times New Roman" w:cs="Times New Roman"/>
          <w:b w:val="0"/>
          <w:color w:val="auto"/>
          <w:sz w:val="24"/>
          <w:szCs w:val="24"/>
        </w:rPr>
        <w:t xml:space="preserve"> lipicanaca. </w:t>
      </w: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1956. godine na ergeli je bilo približno 250 grla lipicanaca i </w:t>
      </w:r>
      <w:proofErr w:type="spellStart"/>
      <w:r w:rsidRPr="00F37974">
        <w:rPr>
          <w:rFonts w:ascii="Times New Roman" w:hAnsi="Times New Roman" w:cs="Times New Roman"/>
          <w:b w:val="0"/>
          <w:color w:val="auto"/>
          <w:sz w:val="24"/>
          <w:szCs w:val="24"/>
        </w:rPr>
        <w:t>noniusa</w:t>
      </w:r>
      <w:proofErr w:type="spellEnd"/>
      <w:r w:rsidRPr="00F37974">
        <w:rPr>
          <w:rFonts w:ascii="Times New Roman" w:hAnsi="Times New Roman" w:cs="Times New Roman"/>
          <w:b w:val="0"/>
          <w:color w:val="auto"/>
          <w:sz w:val="24"/>
          <w:szCs w:val="24"/>
        </w:rPr>
        <w:t xml:space="preserve">. Budući da je ergela poslovala s gubitkom, Narodni odbor općine Pakrac je 1956. godine donio odluku da se napusti konjogojstvo i pojača govedarstvo. Počela je rasprodaja državnog blaga: matične knjige prenesene su u ergelu  Đakovo, a na ergele Kutjevo, Vučjak kod Prnjavora, Đakovo i Poljoprivredno dobro Osijek otpremljeno je oko 80 konja. </w:t>
      </w: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bCs/>
          <w:color w:val="auto"/>
          <w:sz w:val="24"/>
          <w:szCs w:val="24"/>
        </w:rPr>
        <w:t xml:space="preserve">1982. godine – </w:t>
      </w:r>
      <w:r w:rsidRPr="00E33DE3">
        <w:rPr>
          <w:rFonts w:ascii="Times New Roman" w:hAnsi="Times New Roman" w:cs="Times New Roman"/>
          <w:b w:val="0"/>
          <w:bCs/>
          <w:color w:val="auto"/>
          <w:sz w:val="24"/>
          <w:szCs w:val="24"/>
        </w:rPr>
        <w:t>NOVI POČETAK</w:t>
      </w:r>
      <w:r w:rsidRPr="00F37974">
        <w:rPr>
          <w:rFonts w:ascii="Times New Roman" w:hAnsi="Times New Roman" w:cs="Times New Roman"/>
          <w:b w:val="0"/>
          <w:bCs/>
          <w:color w:val="auto"/>
          <w:sz w:val="24"/>
          <w:szCs w:val="24"/>
        </w:rPr>
        <w:t xml:space="preserve"> – </w:t>
      </w:r>
      <w:r w:rsidRPr="00F37974">
        <w:rPr>
          <w:rFonts w:ascii="Times New Roman" w:hAnsi="Times New Roman" w:cs="Times New Roman"/>
          <w:b w:val="0"/>
          <w:color w:val="auto"/>
          <w:sz w:val="24"/>
          <w:szCs w:val="24"/>
        </w:rPr>
        <w:t>Uslijedio je 13 godišnji prekid uzgoja konja</w:t>
      </w:r>
      <w:r w:rsidRPr="00F37974">
        <w:rPr>
          <w:rFonts w:ascii="Times New Roman" w:hAnsi="Times New Roman" w:cs="Times New Roman"/>
          <w:b w:val="0"/>
          <w:bCs/>
          <w:color w:val="auto"/>
          <w:sz w:val="24"/>
          <w:szCs w:val="24"/>
        </w:rPr>
        <w:t xml:space="preserve"> i na prostoru</w:t>
      </w:r>
      <w:r w:rsidRPr="00F37974">
        <w:rPr>
          <w:rFonts w:ascii="Times New Roman" w:hAnsi="Times New Roman" w:cs="Times New Roman"/>
          <w:b w:val="0"/>
          <w:color w:val="auto"/>
          <w:sz w:val="24"/>
          <w:szCs w:val="24"/>
        </w:rPr>
        <w:t xml:space="preserve"> ergele razvija se poljoprivredno dobro "Poljoprivreda Lipik“. Početkom osamdesetih ponovno se javlja interes za tom djelatnošću i to zapošljavanjem veterinara. 1982. godine je, nakon 25 godina, ponovo obnovljena ergela. Matično stado, 3 pastuha i 12 kobila, kupljeno je iz ergele </w:t>
      </w:r>
      <w:proofErr w:type="spellStart"/>
      <w:r w:rsidRPr="00F37974">
        <w:rPr>
          <w:rFonts w:ascii="Times New Roman" w:hAnsi="Times New Roman" w:cs="Times New Roman"/>
          <w:b w:val="0"/>
          <w:color w:val="auto"/>
          <w:sz w:val="24"/>
          <w:szCs w:val="24"/>
        </w:rPr>
        <w:t>Lipica</w:t>
      </w:r>
      <w:proofErr w:type="spellEnd"/>
      <w:r w:rsidRPr="00F37974">
        <w:rPr>
          <w:rFonts w:ascii="Times New Roman" w:hAnsi="Times New Roman" w:cs="Times New Roman"/>
          <w:b w:val="0"/>
          <w:color w:val="auto"/>
          <w:sz w:val="24"/>
          <w:szCs w:val="24"/>
        </w:rPr>
        <w:t>, a u porijeklu tog matičnog stada (kroz pet generacija unazad), prema matičnim knjigama, nalazilo se 9 pastuha i 7 kobila rođenih u nekadašnjoj lipičkoj ergeli.</w:t>
      </w: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1991. godine novi život ergele prekinuo je Domovinski rat. U jeku srpskih napada na Lipik,  26. rujna 1991. godine, radnici ergele pustili su konje van iz štala, a 27. rujna štala je zapaljena granatama, a od 118 konja u ergeli, od kojih većinom lipicanske pasmine, njih 80-ak odvedeno je na okupirano područje, 35 konja je ubijeno, a ekshumirani su u veljači 1992. godine</w:t>
      </w: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1991. – 2007. - godinama nakon rata trajali su pregovori Vlada Republike Hrvatske i SR Jugoslavije pa Srbije oko povrata konja. Vlada RH posredstvom Ministarstva kulture ulaže sredstva u iznosu oko milijun kuna za obnovu srušene zgrade koja je nakon pretvorbe u vlasništvu Poljoprivrede Lipik d.d.</w:t>
      </w: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13. listopada 2007. godine, konji su se napokon vratili iz Srbije, kući u Lipik. Na ergelu je vraćeno  66 konja u izrazito lošem zdravstvenom stanju i to 25 kobila i 21 pastuh lipicanske pasmine te 20 toplokrvnih konja i dva ponija.</w:t>
      </w:r>
    </w:p>
    <w:p w:rsidR="00D1114E" w:rsidRDefault="00D1114E" w:rsidP="00D1114E">
      <w:pPr>
        <w:spacing w:line="360" w:lineRule="auto"/>
        <w:ind w:firstLine="360"/>
        <w:jc w:val="both"/>
        <w:rPr>
          <w:rFonts w:ascii="Times New Roman" w:hAnsi="Times New Roman" w:cs="Times New Roman"/>
          <w:b w:val="0"/>
          <w:color w:val="auto"/>
          <w:sz w:val="24"/>
          <w:szCs w:val="24"/>
        </w:rPr>
      </w:pPr>
    </w:p>
    <w:p w:rsidR="000D1BFB" w:rsidRPr="00F37974" w:rsidRDefault="000D1BFB" w:rsidP="00D1114E">
      <w:pPr>
        <w:spacing w:line="360" w:lineRule="auto"/>
        <w:ind w:firstLine="360"/>
        <w:jc w:val="both"/>
        <w:rPr>
          <w:rFonts w:ascii="Times New Roman" w:hAnsi="Times New Roman" w:cs="Times New Roman"/>
          <w:b w:val="0"/>
          <w:color w:val="auto"/>
          <w:sz w:val="24"/>
          <w:szCs w:val="24"/>
        </w:rPr>
      </w:pPr>
      <w:r w:rsidRPr="00F37974">
        <w:rPr>
          <w:rFonts w:ascii="Times New Roman" w:hAnsi="Times New Roman" w:cs="Times New Roman"/>
          <w:b w:val="0"/>
          <w:color w:val="auto"/>
          <w:sz w:val="24"/>
          <w:szCs w:val="24"/>
        </w:rPr>
        <w:t xml:space="preserve">Državna ergela Lipik danas osim reprodukcije svoju opstojnost nastoji izgraditi i u pružanju turističkih usluga uklopljenih u ponudu grada Lipika i njegove okolice. Svake godine ergelu posjeti oko 3.000 posjetitelja. </w:t>
      </w:r>
      <w:r w:rsidR="00924B29">
        <w:rPr>
          <w:rFonts w:ascii="Times New Roman" w:hAnsi="Times New Roman" w:cs="Times New Roman"/>
          <w:b w:val="0"/>
          <w:color w:val="auto"/>
          <w:sz w:val="24"/>
          <w:szCs w:val="24"/>
        </w:rPr>
        <w:t xml:space="preserve">U listopadu 2024. je otvorena nova Ergela Lipik, na novoj lokaciji </w:t>
      </w:r>
      <w:r w:rsidR="000539DA">
        <w:rPr>
          <w:rFonts w:ascii="Times New Roman" w:hAnsi="Times New Roman" w:cs="Times New Roman"/>
          <w:b w:val="0"/>
          <w:color w:val="auto"/>
          <w:sz w:val="24"/>
          <w:szCs w:val="24"/>
        </w:rPr>
        <w:t>u gradu. Konji su premješteni</w:t>
      </w:r>
      <w:r w:rsidR="00924B29">
        <w:rPr>
          <w:rFonts w:ascii="Times New Roman" w:hAnsi="Times New Roman" w:cs="Times New Roman"/>
          <w:b w:val="0"/>
          <w:color w:val="auto"/>
          <w:sz w:val="24"/>
          <w:szCs w:val="24"/>
        </w:rPr>
        <w:t xml:space="preserve"> u novoizgrađene štale</w:t>
      </w:r>
      <w:r w:rsidR="00F42510">
        <w:rPr>
          <w:rFonts w:ascii="Times New Roman" w:hAnsi="Times New Roman" w:cs="Times New Roman"/>
          <w:b w:val="0"/>
          <w:color w:val="auto"/>
          <w:sz w:val="24"/>
          <w:szCs w:val="24"/>
        </w:rPr>
        <w:t xml:space="preserve"> te je u 2026</w:t>
      </w:r>
      <w:r w:rsidR="000539DA">
        <w:rPr>
          <w:rFonts w:ascii="Times New Roman" w:hAnsi="Times New Roman" w:cs="Times New Roman"/>
          <w:b w:val="0"/>
          <w:color w:val="auto"/>
          <w:sz w:val="24"/>
          <w:szCs w:val="24"/>
        </w:rPr>
        <w:t xml:space="preserve">. godini </w:t>
      </w:r>
      <w:r w:rsidR="00F42510">
        <w:rPr>
          <w:rFonts w:ascii="Times New Roman" w:hAnsi="Times New Roman" w:cs="Times New Roman"/>
          <w:b w:val="0"/>
          <w:color w:val="auto"/>
          <w:sz w:val="24"/>
          <w:szCs w:val="24"/>
        </w:rPr>
        <w:t>u planu 3</w:t>
      </w:r>
      <w:r w:rsidR="00924B29">
        <w:rPr>
          <w:rFonts w:ascii="Times New Roman" w:hAnsi="Times New Roman" w:cs="Times New Roman"/>
          <w:b w:val="0"/>
          <w:color w:val="auto"/>
          <w:sz w:val="24"/>
          <w:szCs w:val="24"/>
        </w:rPr>
        <w:t>. faza dovršetka izgradnje nove Ergele Lipik.</w:t>
      </w:r>
    </w:p>
    <w:p w:rsidR="000D1BFB" w:rsidRPr="00F37974" w:rsidRDefault="000D1BFB" w:rsidP="00F37974">
      <w:pPr>
        <w:spacing w:line="360" w:lineRule="auto"/>
        <w:rPr>
          <w:rFonts w:ascii="Times New Roman" w:hAnsi="Times New Roman" w:cs="Times New Roman"/>
          <w:b w:val="0"/>
          <w:color w:val="auto"/>
          <w:sz w:val="24"/>
          <w:szCs w:val="24"/>
        </w:rPr>
      </w:pPr>
    </w:p>
    <w:p w:rsidR="000D1BFB" w:rsidRPr="009503D9" w:rsidRDefault="00DA0F90" w:rsidP="008F73E8">
      <w:pPr>
        <w:pStyle w:val="Naslov1"/>
        <w:numPr>
          <w:ilvl w:val="0"/>
          <w:numId w:val="14"/>
        </w:numPr>
        <w:rPr>
          <w:rFonts w:ascii="Times New Roman" w:hAnsi="Times New Roman" w:cs="Times New Roman"/>
          <w:sz w:val="28"/>
          <w:szCs w:val="28"/>
        </w:rPr>
      </w:pPr>
      <w:bookmarkStart w:id="8" w:name="_Toc149825633"/>
      <w:bookmarkStart w:id="9" w:name="_Toc213831559"/>
      <w:r>
        <w:rPr>
          <w:rFonts w:ascii="Times New Roman" w:hAnsi="Times New Roman" w:cs="Times New Roman"/>
          <w:color w:val="auto"/>
          <w:sz w:val="28"/>
          <w:szCs w:val="28"/>
        </w:rPr>
        <w:t>DJELATNOSTI</w:t>
      </w:r>
      <w:r w:rsidR="000D1BFB" w:rsidRPr="009503D9">
        <w:rPr>
          <w:rFonts w:ascii="Times New Roman" w:hAnsi="Times New Roman" w:cs="Times New Roman"/>
          <w:color w:val="auto"/>
          <w:sz w:val="28"/>
          <w:szCs w:val="28"/>
        </w:rPr>
        <w:t xml:space="preserve"> DRŽAVNE ERGELE ĐAKOVO I LIPIK</w:t>
      </w:r>
      <w:bookmarkEnd w:id="8"/>
      <w:bookmarkEnd w:id="9"/>
    </w:p>
    <w:p w:rsidR="000D1BFB" w:rsidRPr="00F37974" w:rsidRDefault="000D1BFB" w:rsidP="00F37974">
      <w:pPr>
        <w:spacing w:line="360" w:lineRule="auto"/>
        <w:jc w:val="both"/>
        <w:rPr>
          <w:rFonts w:ascii="Times New Roman" w:hAnsi="Times New Roman" w:cs="Times New Roman"/>
          <w:sz w:val="24"/>
          <w:szCs w:val="24"/>
        </w:rPr>
      </w:pPr>
    </w:p>
    <w:p w:rsidR="000D1BFB" w:rsidRPr="00F37974" w:rsidRDefault="00DA0F90" w:rsidP="00F37974">
      <w:pPr>
        <w:spacing w:line="360" w:lineRule="auto"/>
        <w:ind w:firstLine="36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D</w:t>
      </w:r>
      <w:r w:rsidR="000D1BFB" w:rsidRPr="00F37974">
        <w:rPr>
          <w:rFonts w:ascii="Times New Roman" w:hAnsi="Times New Roman" w:cs="Times New Roman"/>
          <w:b w:val="0"/>
          <w:color w:val="auto"/>
          <w:sz w:val="24"/>
          <w:szCs w:val="24"/>
        </w:rPr>
        <w:t>jelat</w:t>
      </w:r>
      <w:r w:rsidR="00F3288A">
        <w:rPr>
          <w:rFonts w:ascii="Times New Roman" w:hAnsi="Times New Roman" w:cs="Times New Roman"/>
          <w:b w:val="0"/>
          <w:color w:val="auto"/>
          <w:sz w:val="24"/>
          <w:szCs w:val="24"/>
        </w:rPr>
        <w:t>nosti Državne ergele su određene</w:t>
      </w:r>
      <w:r w:rsidR="000D1BFB" w:rsidRPr="00F37974">
        <w:rPr>
          <w:rFonts w:ascii="Times New Roman" w:hAnsi="Times New Roman" w:cs="Times New Roman"/>
          <w:b w:val="0"/>
          <w:color w:val="auto"/>
          <w:sz w:val="24"/>
          <w:szCs w:val="24"/>
        </w:rPr>
        <w:t xml:space="preserve"> Uredbom i čine </w:t>
      </w:r>
      <w:r w:rsidR="008D3F60">
        <w:rPr>
          <w:rFonts w:ascii="Times New Roman" w:hAnsi="Times New Roman" w:cs="Times New Roman"/>
          <w:b w:val="0"/>
          <w:color w:val="auto"/>
          <w:sz w:val="24"/>
          <w:szCs w:val="24"/>
        </w:rPr>
        <w:t>osnovu plana rada ergele za 2026</w:t>
      </w:r>
      <w:r w:rsidR="000D1BFB" w:rsidRPr="00F37974">
        <w:rPr>
          <w:rFonts w:ascii="Times New Roman" w:hAnsi="Times New Roman" w:cs="Times New Roman"/>
          <w:b w:val="0"/>
          <w:color w:val="auto"/>
          <w:sz w:val="24"/>
          <w:szCs w:val="24"/>
        </w:rPr>
        <w:t>. godinu. To su:</w:t>
      </w:r>
    </w:p>
    <w:p w:rsidR="000D1BFB" w:rsidRPr="00F37974" w:rsidRDefault="000D1BFB" w:rsidP="00F37974">
      <w:pPr>
        <w:pStyle w:val="Odlomakpopisa"/>
        <w:spacing w:line="360" w:lineRule="auto"/>
        <w:jc w:val="both"/>
      </w:pPr>
      <w:r w:rsidRPr="00F37974">
        <w:t xml:space="preserve"> </w:t>
      </w:r>
    </w:p>
    <w:p w:rsidR="000D1BFB" w:rsidRPr="005B1174" w:rsidRDefault="000D1BFB" w:rsidP="008F73E8">
      <w:pPr>
        <w:pStyle w:val="Odlomakpopisa"/>
        <w:numPr>
          <w:ilvl w:val="0"/>
          <w:numId w:val="12"/>
        </w:numPr>
        <w:spacing w:line="360" w:lineRule="auto"/>
        <w:jc w:val="both"/>
      </w:pPr>
      <w:r w:rsidRPr="005B1174">
        <w:t>provođenje programa uzgoja lipicanaca u Državnoj ergeli;</w:t>
      </w:r>
    </w:p>
    <w:p w:rsidR="000D1BFB" w:rsidRPr="005B1174" w:rsidRDefault="000D1BFB" w:rsidP="008F73E8">
      <w:pPr>
        <w:pStyle w:val="Odlomakpopisa"/>
        <w:numPr>
          <w:ilvl w:val="0"/>
          <w:numId w:val="12"/>
        </w:numPr>
        <w:spacing w:line="360" w:lineRule="auto"/>
        <w:jc w:val="both"/>
      </w:pPr>
      <w:r w:rsidRPr="005B1174">
        <w:t>provođenje uzgojno-selekcijskog rada u Državnoj ergeli;</w:t>
      </w:r>
    </w:p>
    <w:p w:rsidR="000D1BFB" w:rsidRPr="005B1174" w:rsidRDefault="000D1BFB" w:rsidP="008F73E8">
      <w:pPr>
        <w:pStyle w:val="Odlomakpopisa"/>
        <w:numPr>
          <w:ilvl w:val="0"/>
          <w:numId w:val="12"/>
        </w:numPr>
        <w:spacing w:line="360" w:lineRule="auto"/>
        <w:jc w:val="both"/>
      </w:pPr>
      <w:r w:rsidRPr="005B1174">
        <w:t>ispitivanje uzgojne i uporabne vrijednosti kopitara u Državnoj ergeli;</w:t>
      </w:r>
    </w:p>
    <w:p w:rsidR="000D1BFB" w:rsidRPr="005B1174" w:rsidRDefault="000D1BFB" w:rsidP="008F73E8">
      <w:pPr>
        <w:pStyle w:val="Odlomakpopisa"/>
        <w:numPr>
          <w:ilvl w:val="0"/>
          <w:numId w:val="12"/>
        </w:numPr>
        <w:spacing w:line="360" w:lineRule="auto"/>
        <w:jc w:val="both"/>
      </w:pPr>
      <w:r w:rsidRPr="005B1174">
        <w:t>prosljeđivanje identifikacijskih i uzgojnih podataka konja Državne ergele ovlaštenoj ustanovi;</w:t>
      </w:r>
    </w:p>
    <w:p w:rsidR="000D1BFB" w:rsidRPr="005B1174" w:rsidRDefault="000D1BFB" w:rsidP="008F73E8">
      <w:pPr>
        <w:pStyle w:val="Odlomakpopisa"/>
        <w:numPr>
          <w:ilvl w:val="0"/>
          <w:numId w:val="12"/>
        </w:numPr>
        <w:spacing w:line="360" w:lineRule="auto"/>
        <w:jc w:val="both"/>
      </w:pPr>
      <w:r w:rsidRPr="005B1174">
        <w:t>sudjelovanje u programima zaštite i očuvanja lipicanske pasmine konja u Državnoj ergeli;</w:t>
      </w:r>
    </w:p>
    <w:p w:rsidR="000D1BFB" w:rsidRPr="005B1174" w:rsidRDefault="000D1BFB" w:rsidP="008F73E8">
      <w:pPr>
        <w:pStyle w:val="Odlomakpopisa"/>
        <w:numPr>
          <w:ilvl w:val="0"/>
          <w:numId w:val="12"/>
        </w:numPr>
        <w:spacing w:line="360" w:lineRule="auto"/>
        <w:jc w:val="both"/>
      </w:pPr>
      <w:r w:rsidRPr="005B1174">
        <w:t>organiziranje i provođenje poljoprivredne proizvodnje za potrebe Državne ergele;</w:t>
      </w:r>
    </w:p>
    <w:p w:rsidR="000D1BFB" w:rsidRPr="005B1174" w:rsidRDefault="000D1BFB" w:rsidP="008F73E8">
      <w:pPr>
        <w:pStyle w:val="Odlomakpopisa"/>
        <w:numPr>
          <w:ilvl w:val="0"/>
          <w:numId w:val="12"/>
        </w:numPr>
        <w:spacing w:line="360" w:lineRule="auto"/>
        <w:jc w:val="both"/>
      </w:pPr>
      <w:r w:rsidRPr="005B1174">
        <w:t>razvoj sportskih aktivnosti s lipicanskom pasminom;</w:t>
      </w:r>
    </w:p>
    <w:p w:rsidR="000D1BFB" w:rsidRPr="005B1174" w:rsidRDefault="000D1BFB" w:rsidP="008F73E8">
      <w:pPr>
        <w:pStyle w:val="Odlomakpopisa"/>
        <w:numPr>
          <w:ilvl w:val="0"/>
          <w:numId w:val="12"/>
        </w:numPr>
        <w:spacing w:line="360" w:lineRule="auto"/>
        <w:jc w:val="both"/>
      </w:pPr>
      <w:r w:rsidRPr="005B1174">
        <w:t>organiziranje i sudjelovanje u organiziranju izložbi, smotri i drugih manifestacija kopitara;</w:t>
      </w:r>
    </w:p>
    <w:p w:rsidR="000D1BFB" w:rsidRPr="005B1174" w:rsidRDefault="000D1BFB" w:rsidP="008F73E8">
      <w:pPr>
        <w:pStyle w:val="Odlomakpopisa"/>
        <w:numPr>
          <w:ilvl w:val="0"/>
          <w:numId w:val="12"/>
        </w:numPr>
        <w:spacing w:line="360" w:lineRule="auto"/>
        <w:jc w:val="both"/>
      </w:pPr>
      <w:r w:rsidRPr="005B1174">
        <w:t>organizacija turističkih djelatnosti za potrebe Državne ergele;</w:t>
      </w:r>
    </w:p>
    <w:p w:rsidR="000D1BFB" w:rsidRPr="005B1174" w:rsidRDefault="000D1BFB" w:rsidP="008F73E8">
      <w:pPr>
        <w:pStyle w:val="Odlomakpopisa"/>
        <w:numPr>
          <w:ilvl w:val="0"/>
          <w:numId w:val="12"/>
        </w:numPr>
        <w:spacing w:line="360" w:lineRule="auto"/>
        <w:jc w:val="both"/>
      </w:pPr>
      <w:r w:rsidRPr="005B1174">
        <w:t>izrada promotivnih i drugih materijala za potrebe Državne ergele;</w:t>
      </w:r>
    </w:p>
    <w:p w:rsidR="000D1BFB" w:rsidRPr="005B1174" w:rsidRDefault="000D1BFB" w:rsidP="008F73E8">
      <w:pPr>
        <w:pStyle w:val="Odlomakpopisa"/>
        <w:numPr>
          <w:ilvl w:val="0"/>
          <w:numId w:val="12"/>
        </w:numPr>
        <w:spacing w:line="360" w:lineRule="auto"/>
        <w:jc w:val="both"/>
      </w:pPr>
      <w:r w:rsidRPr="005B1174">
        <w:t xml:space="preserve">korištenje konja iz ergele u turističkoj ponudi, rekreaciji, </w:t>
      </w:r>
      <w:proofErr w:type="spellStart"/>
      <w:r w:rsidRPr="005B1174">
        <w:t>hipoterapiji</w:t>
      </w:r>
      <w:proofErr w:type="spellEnd"/>
      <w:r w:rsidRPr="005B1174">
        <w:t>, lovu, hobi-programima, tradicionalnim priredbama i izložbama;</w:t>
      </w:r>
    </w:p>
    <w:p w:rsidR="000D1BFB" w:rsidRPr="005B1174" w:rsidRDefault="000D1BFB" w:rsidP="008F73E8">
      <w:pPr>
        <w:pStyle w:val="Odlomakpopisa"/>
        <w:numPr>
          <w:ilvl w:val="0"/>
          <w:numId w:val="12"/>
        </w:numPr>
        <w:spacing w:line="360" w:lineRule="auto"/>
        <w:jc w:val="both"/>
      </w:pPr>
      <w:r w:rsidRPr="005B1174">
        <w:t>korištenje konja iz ergele u državnom protokolu, vojsci, policiji i školskom obrazovanju;</w:t>
      </w:r>
    </w:p>
    <w:p w:rsidR="000D1BFB" w:rsidRPr="005B1174" w:rsidRDefault="000D1BFB" w:rsidP="008F73E8">
      <w:pPr>
        <w:pStyle w:val="Odlomakpopisa"/>
        <w:numPr>
          <w:ilvl w:val="0"/>
          <w:numId w:val="12"/>
        </w:numPr>
        <w:spacing w:line="360" w:lineRule="auto"/>
        <w:jc w:val="both"/>
      </w:pPr>
      <w:r w:rsidRPr="005B1174">
        <w:t>drugi poslovi utvrđeni Statutom</w:t>
      </w:r>
    </w:p>
    <w:p w:rsidR="000D1BFB" w:rsidRPr="00F37974" w:rsidRDefault="000D1BFB" w:rsidP="00F37974">
      <w:pPr>
        <w:spacing w:line="360" w:lineRule="auto"/>
        <w:jc w:val="both"/>
        <w:rPr>
          <w:rFonts w:ascii="Times New Roman" w:hAnsi="Times New Roman" w:cs="Times New Roman"/>
          <w:b w:val="0"/>
          <w:color w:val="auto"/>
          <w:sz w:val="24"/>
          <w:szCs w:val="24"/>
        </w:rPr>
      </w:pPr>
    </w:p>
    <w:p w:rsidR="000D1BFB" w:rsidRPr="00F37974" w:rsidRDefault="00DA0F90" w:rsidP="00552F52">
      <w:pPr>
        <w:spacing w:line="360" w:lineRule="auto"/>
        <w:ind w:firstLine="60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Ove djelatnosti </w:t>
      </w:r>
      <w:r w:rsidR="000D1BFB" w:rsidRPr="00F37974">
        <w:rPr>
          <w:rFonts w:ascii="Times New Roman" w:hAnsi="Times New Roman" w:cs="Times New Roman"/>
          <w:b w:val="0"/>
          <w:color w:val="auto"/>
          <w:sz w:val="24"/>
          <w:szCs w:val="24"/>
        </w:rPr>
        <w:t>ostvarivat će se u skladu s financijskim, kadrovskim i tehničkim potencijalom raspoloživim u ergeli.</w:t>
      </w:r>
    </w:p>
    <w:p w:rsidR="000D1BFB" w:rsidRDefault="000D1BFB" w:rsidP="00F37974">
      <w:pPr>
        <w:spacing w:line="360" w:lineRule="auto"/>
        <w:jc w:val="both"/>
        <w:rPr>
          <w:rFonts w:ascii="Times New Roman" w:hAnsi="Times New Roman" w:cs="Times New Roman"/>
          <w:b w:val="0"/>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BE3B9A" w:rsidRDefault="00BE3B9A" w:rsidP="00BE3B9A">
      <w:pPr>
        <w:jc w:val="both"/>
        <w:rPr>
          <w:rFonts w:ascii="Times New Roman" w:hAnsi="Times New Roman" w:cs="Times New Roman"/>
          <w:b w:val="0"/>
          <w:bCs/>
          <w:color w:val="auto"/>
          <w:sz w:val="24"/>
          <w:szCs w:val="24"/>
        </w:rPr>
      </w:pPr>
    </w:p>
    <w:p w:rsidR="000D1BFB" w:rsidRDefault="000D1BFB" w:rsidP="00F37974">
      <w:pPr>
        <w:spacing w:line="360" w:lineRule="auto"/>
        <w:jc w:val="both"/>
        <w:rPr>
          <w:rFonts w:ascii="Times New Roman" w:hAnsi="Times New Roman" w:cs="Times New Roman"/>
          <w:b w:val="0"/>
          <w:color w:val="auto"/>
          <w:sz w:val="24"/>
          <w:szCs w:val="24"/>
        </w:rPr>
      </w:pPr>
    </w:p>
    <w:p w:rsidR="00E10668" w:rsidRPr="00F37974" w:rsidRDefault="00E10668" w:rsidP="00F37974">
      <w:pPr>
        <w:spacing w:line="360" w:lineRule="auto"/>
        <w:jc w:val="both"/>
        <w:rPr>
          <w:rFonts w:ascii="Times New Roman" w:hAnsi="Times New Roman" w:cs="Times New Roman"/>
          <w:b w:val="0"/>
          <w:color w:val="auto"/>
          <w:sz w:val="24"/>
          <w:szCs w:val="24"/>
        </w:rPr>
      </w:pPr>
    </w:p>
    <w:p w:rsidR="000D1BFB" w:rsidRPr="00E10668" w:rsidRDefault="000D1BFB" w:rsidP="00E10668">
      <w:pPr>
        <w:pStyle w:val="Naslov1"/>
        <w:numPr>
          <w:ilvl w:val="0"/>
          <w:numId w:val="14"/>
        </w:numPr>
        <w:rPr>
          <w:rFonts w:ascii="Times New Roman" w:hAnsi="Times New Roman" w:cs="Times New Roman"/>
          <w:color w:val="auto"/>
          <w:sz w:val="28"/>
          <w:szCs w:val="28"/>
        </w:rPr>
      </w:pPr>
      <w:bookmarkStart w:id="10" w:name="_Toc149825634"/>
      <w:bookmarkStart w:id="11" w:name="_Toc213831560"/>
      <w:r w:rsidRPr="00E10668">
        <w:rPr>
          <w:rFonts w:ascii="Times New Roman" w:hAnsi="Times New Roman" w:cs="Times New Roman"/>
          <w:color w:val="auto"/>
          <w:sz w:val="28"/>
          <w:szCs w:val="28"/>
        </w:rPr>
        <w:t>PRAVNI OKVIR</w:t>
      </w:r>
      <w:bookmarkEnd w:id="10"/>
      <w:bookmarkEnd w:id="11"/>
    </w:p>
    <w:p w:rsidR="000D1BFB" w:rsidRPr="00F37974" w:rsidRDefault="000D1BFB" w:rsidP="00F37974">
      <w:pPr>
        <w:spacing w:line="360" w:lineRule="auto"/>
        <w:ind w:firstLine="360"/>
        <w:jc w:val="both"/>
        <w:rPr>
          <w:rFonts w:ascii="Times New Roman" w:hAnsi="Times New Roman" w:cs="Times New Roman"/>
          <w:b w:val="0"/>
          <w:color w:val="auto"/>
          <w:sz w:val="24"/>
          <w:szCs w:val="24"/>
        </w:rPr>
      </w:pPr>
    </w:p>
    <w:p w:rsidR="000D1BFB" w:rsidRDefault="00E33DE3" w:rsidP="00F37974">
      <w:pPr>
        <w:spacing w:line="360" w:lineRule="auto"/>
        <w:ind w:firstLine="36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Osim U</w:t>
      </w:r>
      <w:r w:rsidR="000D1BFB" w:rsidRPr="00F37974">
        <w:rPr>
          <w:rFonts w:ascii="Times New Roman" w:hAnsi="Times New Roman" w:cs="Times New Roman"/>
          <w:b w:val="0"/>
          <w:color w:val="auto"/>
          <w:sz w:val="24"/>
          <w:szCs w:val="24"/>
        </w:rPr>
        <w:t>redbe o Državnoj ergeli Đakovo i Lipik ustanova ima Statut i interne akte (Pravilnike) po kojima posluje:</w:t>
      </w:r>
    </w:p>
    <w:p w:rsidR="00C575E1" w:rsidRPr="00C575E1" w:rsidRDefault="00C575E1" w:rsidP="00F37974">
      <w:pPr>
        <w:spacing w:line="360" w:lineRule="auto"/>
        <w:ind w:firstLine="360"/>
        <w:jc w:val="both"/>
        <w:rPr>
          <w:rFonts w:ascii="Times New Roman" w:hAnsi="Times New Roman" w:cs="Times New Roman"/>
          <w:b w:val="0"/>
          <w:color w:val="FF0000"/>
          <w:sz w:val="24"/>
          <w:szCs w:val="24"/>
        </w:rPr>
      </w:pPr>
    </w:p>
    <w:p w:rsidR="000D1BFB" w:rsidRPr="004B64CD" w:rsidRDefault="000D1BFB" w:rsidP="008F73E8">
      <w:pPr>
        <w:pStyle w:val="Odlomakpopisa"/>
        <w:numPr>
          <w:ilvl w:val="0"/>
          <w:numId w:val="9"/>
        </w:numPr>
        <w:spacing w:after="200" w:line="360" w:lineRule="auto"/>
        <w:jc w:val="both"/>
      </w:pPr>
      <w:r w:rsidRPr="004B64CD">
        <w:t>Uredba o Državnoj ergeli Đakovo i Lipik („Narodne novine“: 26/2021)</w:t>
      </w:r>
    </w:p>
    <w:p w:rsidR="000D1BFB" w:rsidRPr="004B64CD" w:rsidRDefault="000D1BFB" w:rsidP="008F73E8">
      <w:pPr>
        <w:pStyle w:val="Odlomakpopisa"/>
        <w:numPr>
          <w:ilvl w:val="0"/>
          <w:numId w:val="9"/>
        </w:numPr>
        <w:spacing w:after="200" w:line="360" w:lineRule="auto"/>
        <w:jc w:val="both"/>
      </w:pPr>
      <w:r w:rsidRPr="004B64CD">
        <w:t>Statut Državne ergele Đakovo i Lipik (</w:t>
      </w:r>
      <w:proofErr w:type="spellStart"/>
      <w:r w:rsidRPr="004B64CD">
        <w:t>Urbr</w:t>
      </w:r>
      <w:proofErr w:type="spellEnd"/>
      <w:r w:rsidRPr="004B64CD">
        <w:t>: 386/2021)</w:t>
      </w:r>
      <w:r w:rsidR="006D71CB">
        <w:t xml:space="preserve"> i Izmjene Statuta                                                        (Klasa : 003-03/25-01/04, </w:t>
      </w:r>
      <w:proofErr w:type="spellStart"/>
      <w:r w:rsidR="006D71CB">
        <w:t>Ur.broj</w:t>
      </w:r>
      <w:proofErr w:type="spellEnd"/>
      <w:r w:rsidR="006D71CB">
        <w:t xml:space="preserve"> : 2158-4-2-02/2-25-4)</w:t>
      </w:r>
    </w:p>
    <w:p w:rsidR="000D1BFB" w:rsidRPr="004B64CD" w:rsidRDefault="000D1BFB" w:rsidP="008F73E8">
      <w:pPr>
        <w:pStyle w:val="Odlomakpopisa"/>
        <w:numPr>
          <w:ilvl w:val="0"/>
          <w:numId w:val="9"/>
        </w:numPr>
        <w:spacing w:after="200" w:line="360" w:lineRule="auto"/>
        <w:jc w:val="both"/>
      </w:pPr>
      <w:r w:rsidRPr="004B64CD">
        <w:t>Poslovnik o radu Upravnog vijeća DEĐL (</w:t>
      </w:r>
      <w:r w:rsidR="00E33DE3" w:rsidRPr="004B64CD">
        <w:t xml:space="preserve">Klasa: 003-01/23-01/01, </w:t>
      </w:r>
      <w:proofErr w:type="spellStart"/>
      <w:r w:rsidR="00E33DE3" w:rsidRPr="004B64CD">
        <w:t>Urbr</w:t>
      </w:r>
      <w:proofErr w:type="spellEnd"/>
      <w:r w:rsidR="00E33DE3" w:rsidRPr="004B64CD">
        <w:t>: 2158-4-2-02/1-23-5</w:t>
      </w:r>
      <w:r w:rsidRPr="004B64CD">
        <w:t>)</w:t>
      </w:r>
    </w:p>
    <w:p w:rsidR="00C575E1" w:rsidRPr="004B64CD" w:rsidRDefault="00E33DE3" w:rsidP="008F73E8">
      <w:pPr>
        <w:pStyle w:val="Odlomakpopisa"/>
        <w:numPr>
          <w:ilvl w:val="0"/>
          <w:numId w:val="9"/>
        </w:numPr>
        <w:spacing w:after="200" w:line="360" w:lineRule="auto"/>
        <w:jc w:val="both"/>
      </w:pPr>
      <w:r w:rsidRPr="004B64CD">
        <w:t xml:space="preserve">Pravilnik o unutarnjem ustrojstvu i sistematizaciji radnih mjesta DEĐL </w:t>
      </w:r>
    </w:p>
    <w:p w:rsidR="00E33DE3" w:rsidRPr="004B64CD" w:rsidRDefault="00383C7D" w:rsidP="00C575E1">
      <w:pPr>
        <w:pStyle w:val="Odlomakpopisa"/>
        <w:spacing w:after="200" w:line="360" w:lineRule="auto"/>
        <w:jc w:val="both"/>
      </w:pPr>
      <w:r>
        <w:t xml:space="preserve">(Klasa : 003-03/24-01/12, </w:t>
      </w:r>
      <w:proofErr w:type="spellStart"/>
      <w:r>
        <w:t>Urbr</w:t>
      </w:r>
      <w:proofErr w:type="spellEnd"/>
      <w:r>
        <w:t xml:space="preserve"> : 2158-4-2-02/1-24-4</w:t>
      </w:r>
      <w:r w:rsidR="00E33DE3" w:rsidRPr="004B64CD">
        <w:t>)</w:t>
      </w:r>
    </w:p>
    <w:p w:rsidR="000D1BFB" w:rsidRPr="004B64CD" w:rsidRDefault="000D1BFB" w:rsidP="008F73E8">
      <w:pPr>
        <w:pStyle w:val="Odlomakpopisa"/>
        <w:numPr>
          <w:ilvl w:val="0"/>
          <w:numId w:val="9"/>
        </w:numPr>
        <w:spacing w:after="200" w:line="360" w:lineRule="auto"/>
        <w:jc w:val="both"/>
      </w:pPr>
      <w:r w:rsidRPr="004B64CD">
        <w:t>Kolektivni ugovor za djelatnike DEĐL („Narodne novine“: 84/2021)</w:t>
      </w:r>
    </w:p>
    <w:p w:rsidR="000D1BFB" w:rsidRPr="004B64CD" w:rsidRDefault="000D1BFB" w:rsidP="008F73E8">
      <w:pPr>
        <w:pStyle w:val="Odlomakpopisa"/>
        <w:numPr>
          <w:ilvl w:val="0"/>
          <w:numId w:val="9"/>
        </w:numPr>
        <w:spacing w:after="200" w:line="360" w:lineRule="auto"/>
        <w:jc w:val="both"/>
      </w:pPr>
      <w:r w:rsidRPr="004B64CD">
        <w:t>Pravilnik o radu djelatnika DEĐL (</w:t>
      </w:r>
      <w:r w:rsidR="00E33DE3" w:rsidRPr="004B64CD">
        <w:t xml:space="preserve">Klasa : 003-01/23-01/01, </w:t>
      </w:r>
      <w:proofErr w:type="spellStart"/>
      <w:r w:rsidR="00E33DE3" w:rsidRPr="004B64CD">
        <w:t>Urbr</w:t>
      </w:r>
      <w:proofErr w:type="spellEnd"/>
      <w:r w:rsidR="00E33DE3" w:rsidRPr="004B64CD">
        <w:t xml:space="preserve"> : 2158-4-2-02/1-23-6)</w:t>
      </w:r>
    </w:p>
    <w:p w:rsidR="000D1BFB" w:rsidRPr="004B64CD" w:rsidRDefault="000D1BFB" w:rsidP="008F73E8">
      <w:pPr>
        <w:pStyle w:val="Odlomakpopisa"/>
        <w:numPr>
          <w:ilvl w:val="0"/>
          <w:numId w:val="9"/>
        </w:numPr>
        <w:spacing w:after="200" w:line="360" w:lineRule="auto"/>
        <w:jc w:val="both"/>
      </w:pPr>
      <w:r w:rsidRPr="004B64CD">
        <w:t>Pravilnik o prodaji i zakupu konja (</w:t>
      </w:r>
      <w:r w:rsidR="006D71CB">
        <w:t xml:space="preserve">Klasa : 326-01/25-01/02, </w:t>
      </w:r>
      <w:proofErr w:type="spellStart"/>
      <w:r w:rsidR="006D71CB">
        <w:t>Ur.broj</w:t>
      </w:r>
      <w:proofErr w:type="spellEnd"/>
      <w:r w:rsidR="006D71CB">
        <w:t xml:space="preserve"> : 2158-4-2-04/1-25-46)</w:t>
      </w:r>
    </w:p>
    <w:p w:rsidR="000D1BFB" w:rsidRPr="004B64CD" w:rsidRDefault="000D1BFB" w:rsidP="008F73E8">
      <w:pPr>
        <w:pStyle w:val="Odlomakpopisa"/>
        <w:numPr>
          <w:ilvl w:val="0"/>
          <w:numId w:val="9"/>
        </w:numPr>
        <w:spacing w:after="200" w:line="360" w:lineRule="auto"/>
        <w:jc w:val="both"/>
      </w:pPr>
      <w:r w:rsidRPr="004B64CD">
        <w:t>Pravilnik o jednostavnoj nabavi (</w:t>
      </w:r>
      <w:proofErr w:type="spellStart"/>
      <w:r w:rsidRPr="004B64CD">
        <w:t>Urbr</w:t>
      </w:r>
      <w:proofErr w:type="spellEnd"/>
      <w:r w:rsidRPr="004B64CD">
        <w:t>: 712/2019)</w:t>
      </w:r>
    </w:p>
    <w:p w:rsidR="000D1BFB" w:rsidRPr="004B64CD" w:rsidRDefault="000D1BFB" w:rsidP="008F73E8">
      <w:pPr>
        <w:pStyle w:val="Odlomakpopisa"/>
        <w:numPr>
          <w:ilvl w:val="0"/>
          <w:numId w:val="9"/>
        </w:numPr>
        <w:spacing w:after="200" w:line="360" w:lineRule="auto"/>
        <w:jc w:val="both"/>
      </w:pPr>
      <w:r w:rsidRPr="004B64CD">
        <w:t>Pravilnik o procjeni vrijednosti konja (</w:t>
      </w:r>
      <w:proofErr w:type="spellStart"/>
      <w:r w:rsidRPr="004B64CD">
        <w:t>Urbr</w:t>
      </w:r>
      <w:proofErr w:type="spellEnd"/>
      <w:r w:rsidRPr="004B64CD">
        <w:t>: 929/2021)</w:t>
      </w:r>
    </w:p>
    <w:p w:rsidR="000D1BFB" w:rsidRPr="004B64CD" w:rsidRDefault="000D1BFB" w:rsidP="008F73E8">
      <w:pPr>
        <w:pStyle w:val="Odlomakpopisa"/>
        <w:numPr>
          <w:ilvl w:val="0"/>
          <w:numId w:val="9"/>
        </w:numPr>
        <w:spacing w:after="200" w:line="360" w:lineRule="auto"/>
        <w:jc w:val="both"/>
      </w:pPr>
      <w:r w:rsidRPr="004B64CD">
        <w:t>Pravilnik o nadzoru konja u zakupu DEĐL (</w:t>
      </w:r>
      <w:proofErr w:type="spellStart"/>
      <w:r w:rsidRPr="004B64CD">
        <w:t>Urbr</w:t>
      </w:r>
      <w:proofErr w:type="spellEnd"/>
      <w:r w:rsidRPr="004B64CD">
        <w:t>: 931/2021)</w:t>
      </w:r>
    </w:p>
    <w:p w:rsidR="000D1BFB" w:rsidRPr="004B64CD" w:rsidRDefault="000D1BFB" w:rsidP="008F73E8">
      <w:pPr>
        <w:pStyle w:val="Odlomakpopisa"/>
        <w:numPr>
          <w:ilvl w:val="0"/>
          <w:numId w:val="9"/>
        </w:numPr>
        <w:spacing w:after="200" w:line="360" w:lineRule="auto"/>
        <w:jc w:val="both"/>
      </w:pPr>
      <w:r w:rsidRPr="004B64CD">
        <w:t>Uzgojni program lipicanske pasmine konja u RH (</w:t>
      </w:r>
      <w:proofErr w:type="spellStart"/>
      <w:r w:rsidRPr="004B64CD">
        <w:t>Urbr</w:t>
      </w:r>
      <w:proofErr w:type="spellEnd"/>
      <w:r w:rsidRPr="004B64CD">
        <w:t>: 158/2022)</w:t>
      </w:r>
    </w:p>
    <w:p w:rsidR="000D1BFB" w:rsidRPr="004B64CD" w:rsidRDefault="000D1BFB" w:rsidP="008F73E8">
      <w:pPr>
        <w:pStyle w:val="Odlomakpopisa"/>
        <w:numPr>
          <w:ilvl w:val="0"/>
          <w:numId w:val="9"/>
        </w:numPr>
        <w:spacing w:after="200" w:line="360" w:lineRule="auto"/>
        <w:jc w:val="both"/>
      </w:pPr>
      <w:r w:rsidRPr="004B64CD">
        <w:t>Procjena rizika (</w:t>
      </w:r>
      <w:proofErr w:type="spellStart"/>
      <w:r w:rsidRPr="004B64CD">
        <w:t>Urbr</w:t>
      </w:r>
      <w:proofErr w:type="spellEnd"/>
      <w:r w:rsidRPr="004B64CD">
        <w:t>: 1049/2022)</w:t>
      </w:r>
    </w:p>
    <w:p w:rsidR="000D1BFB" w:rsidRPr="00F37974" w:rsidRDefault="000D1BFB" w:rsidP="00F37974">
      <w:pPr>
        <w:spacing w:after="200" w:line="360" w:lineRule="auto"/>
        <w:jc w:val="both"/>
        <w:rPr>
          <w:rFonts w:ascii="Times New Roman" w:hAnsi="Times New Roman" w:cs="Times New Roman"/>
          <w:sz w:val="24"/>
          <w:szCs w:val="24"/>
        </w:rPr>
      </w:pPr>
    </w:p>
    <w:p w:rsidR="00431E5B" w:rsidRPr="00F37974" w:rsidRDefault="00431E5B" w:rsidP="00F37974">
      <w:pPr>
        <w:spacing w:after="200" w:line="360" w:lineRule="auto"/>
        <w:jc w:val="both"/>
        <w:rPr>
          <w:rFonts w:ascii="Times New Roman" w:hAnsi="Times New Roman" w:cs="Times New Roman"/>
          <w:sz w:val="24"/>
          <w:szCs w:val="24"/>
        </w:rPr>
      </w:pPr>
    </w:p>
    <w:p w:rsidR="00431E5B" w:rsidRPr="00F37974" w:rsidRDefault="00431E5B" w:rsidP="00F37974">
      <w:pPr>
        <w:spacing w:after="200" w:line="360" w:lineRule="auto"/>
        <w:jc w:val="both"/>
        <w:rPr>
          <w:rFonts w:ascii="Times New Roman" w:hAnsi="Times New Roman" w:cs="Times New Roman"/>
          <w:sz w:val="24"/>
          <w:szCs w:val="24"/>
        </w:rPr>
      </w:pPr>
    </w:p>
    <w:p w:rsidR="00431E5B" w:rsidRPr="00F37974" w:rsidRDefault="00431E5B" w:rsidP="00F37974">
      <w:pPr>
        <w:spacing w:after="200" w:line="360" w:lineRule="auto"/>
        <w:jc w:val="both"/>
        <w:rPr>
          <w:rFonts w:ascii="Times New Roman" w:hAnsi="Times New Roman" w:cs="Times New Roman"/>
          <w:sz w:val="24"/>
          <w:szCs w:val="24"/>
        </w:rPr>
      </w:pPr>
    </w:p>
    <w:p w:rsidR="00431E5B" w:rsidRDefault="00431E5B" w:rsidP="00F37974">
      <w:pPr>
        <w:spacing w:after="200" w:line="360" w:lineRule="auto"/>
        <w:jc w:val="both"/>
        <w:rPr>
          <w:rFonts w:ascii="Times New Roman" w:hAnsi="Times New Roman" w:cs="Times New Roman"/>
          <w:sz w:val="24"/>
          <w:szCs w:val="24"/>
        </w:rPr>
      </w:pPr>
    </w:p>
    <w:p w:rsidR="009503D9" w:rsidRDefault="009503D9" w:rsidP="00F37974">
      <w:pPr>
        <w:spacing w:after="200" w:line="360" w:lineRule="auto"/>
        <w:jc w:val="both"/>
        <w:rPr>
          <w:rFonts w:ascii="Times New Roman" w:hAnsi="Times New Roman" w:cs="Times New Roman"/>
          <w:sz w:val="24"/>
          <w:szCs w:val="24"/>
        </w:rPr>
      </w:pPr>
    </w:p>
    <w:p w:rsidR="00431E5B" w:rsidRDefault="00431E5B" w:rsidP="00F37974">
      <w:pPr>
        <w:spacing w:after="200" w:line="360" w:lineRule="auto"/>
        <w:jc w:val="both"/>
        <w:rPr>
          <w:rFonts w:ascii="Times New Roman" w:hAnsi="Times New Roman" w:cs="Times New Roman"/>
          <w:sz w:val="24"/>
          <w:szCs w:val="24"/>
        </w:rPr>
      </w:pPr>
    </w:p>
    <w:p w:rsidR="00383C7D" w:rsidRDefault="00383C7D" w:rsidP="00F37974">
      <w:pPr>
        <w:spacing w:after="200" w:line="360" w:lineRule="auto"/>
        <w:jc w:val="both"/>
        <w:rPr>
          <w:rFonts w:ascii="Times New Roman" w:hAnsi="Times New Roman" w:cs="Times New Roman"/>
          <w:sz w:val="24"/>
          <w:szCs w:val="24"/>
        </w:rPr>
        <w:sectPr w:rsidR="00383C7D" w:rsidSect="009503D9">
          <w:footerReference w:type="default" r:id="rId11"/>
          <w:pgSz w:w="11906" w:h="16838" w:code="9"/>
          <w:pgMar w:top="720" w:right="936" w:bottom="720" w:left="936" w:header="0" w:footer="289" w:gutter="0"/>
          <w:pgNumType w:start="1"/>
          <w:cols w:space="720"/>
          <w:docGrid w:linePitch="382"/>
        </w:sectPr>
      </w:pPr>
    </w:p>
    <w:p w:rsidR="00383C7D" w:rsidRPr="008D3F60" w:rsidRDefault="00431E5B" w:rsidP="008D3F60">
      <w:pPr>
        <w:pStyle w:val="Naslov1"/>
        <w:numPr>
          <w:ilvl w:val="0"/>
          <w:numId w:val="14"/>
        </w:numPr>
        <w:rPr>
          <w:rFonts w:ascii="Times New Roman" w:hAnsi="Times New Roman" w:cs="Times New Roman"/>
          <w:color w:val="auto"/>
          <w:sz w:val="28"/>
        </w:rPr>
      </w:pPr>
      <w:bookmarkStart w:id="12" w:name="_Toc213831561"/>
      <w:bookmarkStart w:id="13" w:name="_Toc149825635"/>
      <w:r w:rsidRPr="009503D9">
        <w:rPr>
          <w:rFonts w:ascii="Times New Roman" w:hAnsi="Times New Roman" w:cs="Times New Roman"/>
          <w:color w:val="auto"/>
          <w:sz w:val="28"/>
        </w:rPr>
        <w:lastRenderedPageBreak/>
        <w:t>ORGANIZACIJSKA STRUKTURA/USTROJ</w:t>
      </w:r>
      <w:bookmarkEnd w:id="12"/>
      <w:r w:rsidRPr="009503D9">
        <w:rPr>
          <w:rFonts w:ascii="Times New Roman" w:hAnsi="Times New Roman" w:cs="Times New Roman"/>
          <w:color w:val="auto"/>
          <w:sz w:val="28"/>
        </w:rPr>
        <w:t xml:space="preserve"> </w:t>
      </w:r>
      <w:bookmarkEnd w:id="13"/>
    </w:p>
    <w:p w:rsidR="000539DA" w:rsidRPr="00CB033C" w:rsidRDefault="00A94C65" w:rsidP="00CE7F87">
      <w:pPr>
        <w:spacing w:after="200"/>
        <w:jc w:val="both"/>
        <w:rPr>
          <w:szCs w:val="28"/>
        </w:rPr>
        <w:sectPr w:rsidR="000539DA" w:rsidRPr="00CB033C" w:rsidSect="00731E00">
          <w:pgSz w:w="16838" w:h="11906" w:orient="landscape" w:code="9"/>
          <w:pgMar w:top="936" w:right="720" w:bottom="936" w:left="720" w:header="0" w:footer="289" w:gutter="0"/>
          <w:cols w:space="720"/>
          <w:docGrid w:linePitch="382"/>
        </w:sectPr>
      </w:pPr>
      <w:r>
        <w:rPr>
          <w:noProof/>
          <w:szCs w:val="28"/>
          <w:lang w:eastAsia="hr-HR"/>
        </w:rPr>
        <w:drawing>
          <wp:inline distT="0" distB="0" distL="0" distR="0">
            <wp:extent cx="9777730" cy="58172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gram.PNG"/>
                    <pic:cNvPicPr/>
                  </pic:nvPicPr>
                  <pic:blipFill>
                    <a:blip r:embed="rId12">
                      <a:extLst>
                        <a:ext uri="{28A0092B-C50C-407E-A947-70E740481C1C}">
                          <a14:useLocalDpi xmlns:a14="http://schemas.microsoft.com/office/drawing/2010/main" val="0"/>
                        </a:ext>
                      </a:extLst>
                    </a:blip>
                    <a:stretch>
                      <a:fillRect/>
                    </a:stretch>
                  </pic:blipFill>
                  <pic:spPr>
                    <a:xfrm>
                      <a:off x="0" y="0"/>
                      <a:ext cx="9777730" cy="5817235"/>
                    </a:xfrm>
                    <a:prstGeom prst="rect">
                      <a:avLst/>
                    </a:prstGeom>
                  </pic:spPr>
                </pic:pic>
              </a:graphicData>
            </a:graphic>
          </wp:inline>
        </w:drawing>
      </w:r>
    </w:p>
    <w:p w:rsidR="002B70A2" w:rsidRDefault="002B70A2" w:rsidP="002B70A2">
      <w:pPr>
        <w:jc w:val="both"/>
        <w:rPr>
          <w:i/>
          <w:u w:val="single"/>
        </w:rPr>
      </w:pPr>
    </w:p>
    <w:p w:rsidR="00E10668" w:rsidRDefault="00E10668" w:rsidP="002B70A2">
      <w:pPr>
        <w:jc w:val="both"/>
        <w:rPr>
          <w:i/>
          <w:u w:val="single"/>
        </w:rPr>
      </w:pPr>
    </w:p>
    <w:p w:rsidR="002B70A2" w:rsidRPr="00F37974" w:rsidRDefault="002B70A2" w:rsidP="00F37974">
      <w:pPr>
        <w:spacing w:line="360" w:lineRule="auto"/>
        <w:ind w:firstLine="720"/>
        <w:jc w:val="both"/>
        <w:rPr>
          <w:rFonts w:ascii="Times New Roman" w:hAnsi="Times New Roman" w:cs="Times New Roman"/>
          <w:b w:val="0"/>
          <w:color w:val="auto"/>
          <w:sz w:val="24"/>
          <w:szCs w:val="24"/>
        </w:rPr>
      </w:pPr>
      <w:r w:rsidRPr="00F37974">
        <w:rPr>
          <w:rFonts w:ascii="Times New Roman" w:hAnsi="Times New Roman" w:cs="Times New Roman"/>
          <w:color w:val="auto"/>
          <w:sz w:val="24"/>
          <w:szCs w:val="24"/>
          <w:u w:val="single"/>
        </w:rPr>
        <w:t>Ured ravnatelja</w:t>
      </w:r>
      <w:r w:rsidRPr="00F37974">
        <w:rPr>
          <w:rFonts w:ascii="Times New Roman" w:hAnsi="Times New Roman" w:cs="Times New Roman"/>
          <w:b w:val="0"/>
          <w:color w:val="auto"/>
          <w:sz w:val="24"/>
          <w:szCs w:val="24"/>
        </w:rPr>
        <w:t xml:space="preserve"> - koordinira i organizira poslovanje ustrojstvenih jedinica unutar Državne ergele. Unutarnji ustroj ergele, opis poslova i način rada unutarnjih ustrojstvenih jedinica pobliže se uređuje Pravilnikom o unutarnjem ustrojstvu i sistematizaciji radnih mjesta. U uredu ravnatelja obavlja</w:t>
      </w:r>
      <w:r w:rsidR="00D1114E">
        <w:rPr>
          <w:rFonts w:ascii="Times New Roman" w:hAnsi="Times New Roman" w:cs="Times New Roman"/>
          <w:b w:val="0"/>
          <w:color w:val="auto"/>
          <w:sz w:val="24"/>
          <w:szCs w:val="24"/>
        </w:rPr>
        <w:t>ju se opći, pravni i kadrovski poslovi, poslovi</w:t>
      </w:r>
      <w:r w:rsidRPr="00F37974">
        <w:rPr>
          <w:rFonts w:ascii="Times New Roman" w:hAnsi="Times New Roman" w:cs="Times New Roman"/>
          <w:b w:val="0"/>
          <w:color w:val="auto"/>
          <w:sz w:val="24"/>
          <w:szCs w:val="24"/>
        </w:rPr>
        <w:t xml:space="preserve"> zaštite na rad</w:t>
      </w:r>
      <w:r w:rsidR="00D1114E">
        <w:rPr>
          <w:rFonts w:ascii="Times New Roman" w:hAnsi="Times New Roman" w:cs="Times New Roman"/>
          <w:b w:val="0"/>
          <w:color w:val="auto"/>
          <w:sz w:val="24"/>
          <w:szCs w:val="24"/>
        </w:rPr>
        <w:t>u, javne nabave, protokola i svi administrativni poslovi vezani</w:t>
      </w:r>
      <w:r w:rsidRPr="00F37974">
        <w:rPr>
          <w:rFonts w:ascii="Times New Roman" w:hAnsi="Times New Roman" w:cs="Times New Roman"/>
          <w:b w:val="0"/>
          <w:color w:val="auto"/>
          <w:sz w:val="24"/>
          <w:szCs w:val="24"/>
        </w:rPr>
        <w:t xml:space="preserve"> za djelatnosti ustanove. </w:t>
      </w:r>
    </w:p>
    <w:p w:rsidR="002B70A2" w:rsidRPr="00F37974" w:rsidRDefault="002B70A2" w:rsidP="00F37974">
      <w:pPr>
        <w:spacing w:line="360" w:lineRule="auto"/>
        <w:jc w:val="both"/>
        <w:rPr>
          <w:rFonts w:ascii="Times New Roman" w:hAnsi="Times New Roman" w:cs="Times New Roman"/>
          <w:b w:val="0"/>
          <w:i/>
          <w:color w:val="auto"/>
          <w:sz w:val="24"/>
          <w:szCs w:val="24"/>
          <w:u w:val="single"/>
        </w:rPr>
      </w:pPr>
    </w:p>
    <w:p w:rsidR="002B70A2" w:rsidRPr="00F37974" w:rsidRDefault="002B70A2" w:rsidP="00F37974">
      <w:pPr>
        <w:spacing w:line="360" w:lineRule="auto"/>
        <w:ind w:firstLine="720"/>
        <w:jc w:val="both"/>
        <w:rPr>
          <w:rFonts w:ascii="Times New Roman" w:hAnsi="Times New Roman" w:cs="Times New Roman"/>
          <w:b w:val="0"/>
          <w:color w:val="auto"/>
          <w:sz w:val="24"/>
          <w:szCs w:val="24"/>
        </w:rPr>
      </w:pPr>
      <w:r w:rsidRPr="00F37974">
        <w:rPr>
          <w:rFonts w:ascii="Times New Roman" w:hAnsi="Times New Roman" w:cs="Times New Roman"/>
          <w:color w:val="auto"/>
          <w:sz w:val="24"/>
          <w:szCs w:val="24"/>
          <w:u w:val="single"/>
        </w:rPr>
        <w:t>Konjogojstvo</w:t>
      </w:r>
      <w:r w:rsidRPr="00F37974">
        <w:rPr>
          <w:rFonts w:ascii="Times New Roman" w:hAnsi="Times New Roman" w:cs="Times New Roman"/>
          <w:color w:val="auto"/>
          <w:sz w:val="24"/>
          <w:szCs w:val="24"/>
        </w:rPr>
        <w:t xml:space="preserve"> </w:t>
      </w:r>
      <w:r w:rsidRPr="00F37974">
        <w:rPr>
          <w:rFonts w:ascii="Times New Roman" w:hAnsi="Times New Roman" w:cs="Times New Roman"/>
          <w:b w:val="0"/>
          <w:i/>
          <w:color w:val="auto"/>
          <w:sz w:val="24"/>
          <w:szCs w:val="24"/>
        </w:rPr>
        <w:t xml:space="preserve">- </w:t>
      </w:r>
      <w:r w:rsidRPr="00F37974">
        <w:rPr>
          <w:rFonts w:ascii="Times New Roman" w:hAnsi="Times New Roman" w:cs="Times New Roman"/>
          <w:b w:val="0"/>
          <w:color w:val="auto"/>
          <w:sz w:val="24"/>
          <w:szCs w:val="24"/>
        </w:rPr>
        <w:t>svi poslovi vezani za uzgoj i reprodukciju konja sukladno pozitivnim propisima iz ovoga područja (Zakonu o uzgoju domaćih životinja, Zakonu o veterinarstvu, Nacionalnom programu očuvanja izvornih i zaštićenih pasmina domaćih životinja u Republici Hrvatskoj, Zakonu o zaštiti životinja i dr.).</w:t>
      </w:r>
    </w:p>
    <w:p w:rsidR="002B70A2" w:rsidRPr="00F37974" w:rsidRDefault="002B70A2" w:rsidP="00F37974">
      <w:pPr>
        <w:spacing w:line="360" w:lineRule="auto"/>
        <w:jc w:val="both"/>
        <w:rPr>
          <w:rFonts w:ascii="Times New Roman" w:hAnsi="Times New Roman" w:cs="Times New Roman"/>
          <w:color w:val="auto"/>
          <w:sz w:val="24"/>
          <w:szCs w:val="24"/>
          <w:u w:val="single"/>
        </w:rPr>
      </w:pPr>
    </w:p>
    <w:p w:rsidR="002B70A2" w:rsidRPr="00F37974" w:rsidRDefault="002B70A2" w:rsidP="00F37974">
      <w:pPr>
        <w:spacing w:line="360" w:lineRule="auto"/>
        <w:ind w:firstLine="720"/>
        <w:jc w:val="both"/>
        <w:rPr>
          <w:rFonts w:ascii="Times New Roman" w:hAnsi="Times New Roman" w:cs="Times New Roman"/>
          <w:b w:val="0"/>
          <w:color w:val="auto"/>
          <w:sz w:val="24"/>
          <w:szCs w:val="24"/>
        </w:rPr>
      </w:pPr>
      <w:r w:rsidRPr="00F37974">
        <w:rPr>
          <w:rFonts w:ascii="Times New Roman" w:hAnsi="Times New Roman" w:cs="Times New Roman"/>
          <w:color w:val="auto"/>
          <w:sz w:val="24"/>
          <w:szCs w:val="24"/>
          <w:u w:val="single"/>
        </w:rPr>
        <w:t>Poljoprivreda</w:t>
      </w:r>
      <w:r w:rsidRPr="00F37974">
        <w:rPr>
          <w:rFonts w:ascii="Times New Roman" w:hAnsi="Times New Roman" w:cs="Times New Roman"/>
          <w:b w:val="0"/>
          <w:color w:val="auto"/>
          <w:sz w:val="24"/>
          <w:szCs w:val="24"/>
        </w:rPr>
        <w:t xml:space="preserve"> - proizvodnja hrane za ishranu konja na poljoprivrednim površinama ergele Đakovo i Lipik sukladno propisima iz područja poljoprivrede.</w:t>
      </w:r>
    </w:p>
    <w:p w:rsidR="002B70A2" w:rsidRPr="00F37974" w:rsidRDefault="002B70A2" w:rsidP="00F37974">
      <w:pPr>
        <w:spacing w:line="360" w:lineRule="auto"/>
        <w:jc w:val="both"/>
        <w:rPr>
          <w:rFonts w:ascii="Times New Roman" w:hAnsi="Times New Roman" w:cs="Times New Roman"/>
          <w:color w:val="auto"/>
          <w:sz w:val="24"/>
          <w:szCs w:val="24"/>
          <w:u w:val="single"/>
        </w:rPr>
      </w:pPr>
    </w:p>
    <w:p w:rsidR="002B70A2" w:rsidRPr="00F37974" w:rsidRDefault="002B70A2" w:rsidP="00F37974">
      <w:pPr>
        <w:spacing w:line="360" w:lineRule="auto"/>
        <w:ind w:firstLine="720"/>
        <w:jc w:val="both"/>
        <w:rPr>
          <w:rFonts w:ascii="Times New Roman" w:hAnsi="Times New Roman" w:cs="Times New Roman"/>
          <w:b w:val="0"/>
          <w:color w:val="auto"/>
          <w:sz w:val="24"/>
          <w:szCs w:val="24"/>
        </w:rPr>
      </w:pPr>
      <w:r w:rsidRPr="00F37974">
        <w:rPr>
          <w:rFonts w:ascii="Times New Roman" w:hAnsi="Times New Roman" w:cs="Times New Roman"/>
          <w:color w:val="auto"/>
          <w:sz w:val="24"/>
          <w:szCs w:val="24"/>
          <w:u w:val="single"/>
        </w:rPr>
        <w:t>Turizam</w:t>
      </w:r>
      <w:r w:rsidRPr="00F37974">
        <w:rPr>
          <w:rFonts w:ascii="Times New Roman" w:hAnsi="Times New Roman" w:cs="Times New Roman"/>
          <w:b w:val="0"/>
          <w:color w:val="auto"/>
          <w:sz w:val="24"/>
          <w:szCs w:val="24"/>
        </w:rPr>
        <w:t xml:space="preserve"> - Državna ergela Đakovo i Lipik je od izuzetne važnosti za grad Đakovo i Lipik, Slavoniju kao i za cijelu Hrvatsku u domeni kontinentalnog turizma. Duga tradicija lipicanskog uzgoja toliko je ukorijenjena u ovaj prostor da je on sastavni, punopravni dio njegove turističke, gospodarske i sportske razglednice.</w:t>
      </w:r>
    </w:p>
    <w:p w:rsidR="002B70A2" w:rsidRPr="00466388" w:rsidRDefault="002B70A2" w:rsidP="002B70A2">
      <w:pPr>
        <w:jc w:val="both"/>
      </w:pPr>
    </w:p>
    <w:p w:rsidR="000D1BFB" w:rsidRPr="000D1BFB" w:rsidRDefault="000D1BFB" w:rsidP="000D1BFB">
      <w:pPr>
        <w:jc w:val="both"/>
        <w:rPr>
          <w:rFonts w:ascii="Times New Roman" w:hAnsi="Times New Roman" w:cs="Times New Roman"/>
          <w:b w:val="0"/>
          <w:color w:val="auto"/>
          <w:szCs w:val="28"/>
        </w:rPr>
      </w:pPr>
    </w:p>
    <w:p w:rsidR="000D1BFB" w:rsidRDefault="000D1BFB" w:rsidP="000D1BFB">
      <w:pPr>
        <w:rPr>
          <w:rFonts w:ascii="Times New Roman" w:hAnsi="Times New Roman" w:cs="Times New Roman"/>
          <w:b w:val="0"/>
          <w:color w:val="auto"/>
          <w:szCs w:val="28"/>
        </w:rPr>
      </w:pPr>
    </w:p>
    <w:p w:rsidR="002B70A2" w:rsidRDefault="002B70A2" w:rsidP="000D1BFB">
      <w:pPr>
        <w:rPr>
          <w:rFonts w:ascii="Times New Roman" w:hAnsi="Times New Roman" w:cs="Times New Roman"/>
          <w:b w:val="0"/>
          <w:color w:val="auto"/>
          <w:szCs w:val="28"/>
        </w:rPr>
      </w:pPr>
    </w:p>
    <w:p w:rsidR="002B70A2" w:rsidRDefault="002B70A2" w:rsidP="000D1BFB">
      <w:pPr>
        <w:rPr>
          <w:rFonts w:ascii="Times New Roman" w:hAnsi="Times New Roman" w:cs="Times New Roman"/>
          <w:b w:val="0"/>
          <w:color w:val="auto"/>
          <w:szCs w:val="28"/>
        </w:rPr>
      </w:pPr>
    </w:p>
    <w:p w:rsidR="002B70A2" w:rsidRDefault="002B70A2" w:rsidP="000D1BFB">
      <w:pPr>
        <w:rPr>
          <w:rFonts w:ascii="Times New Roman" w:hAnsi="Times New Roman" w:cs="Times New Roman"/>
          <w:b w:val="0"/>
          <w:color w:val="auto"/>
          <w:szCs w:val="28"/>
        </w:rPr>
      </w:pPr>
    </w:p>
    <w:p w:rsidR="002B70A2" w:rsidRPr="000D1BFB" w:rsidRDefault="002B70A2" w:rsidP="000D1BFB">
      <w:pPr>
        <w:rPr>
          <w:rFonts w:ascii="Times New Roman" w:hAnsi="Times New Roman" w:cs="Times New Roman"/>
          <w:b w:val="0"/>
          <w:color w:val="auto"/>
          <w:szCs w:val="28"/>
        </w:rPr>
      </w:pPr>
    </w:p>
    <w:p w:rsidR="000D1BFB" w:rsidRPr="000D1BFB" w:rsidRDefault="000D1BFB" w:rsidP="000D1BFB">
      <w:pPr>
        <w:ind w:firstLine="360"/>
        <w:jc w:val="both"/>
        <w:rPr>
          <w:rFonts w:ascii="Times New Roman" w:hAnsi="Times New Roman" w:cs="Times New Roman"/>
          <w:b w:val="0"/>
          <w:color w:val="auto"/>
          <w:szCs w:val="28"/>
        </w:rPr>
      </w:pPr>
    </w:p>
    <w:p w:rsidR="0087605E" w:rsidRDefault="0087605E" w:rsidP="00AB02A7">
      <w:pPr>
        <w:spacing w:after="200"/>
        <w:rPr>
          <w:rFonts w:ascii="Times New Roman" w:hAnsi="Times New Roman" w:cs="Times New Roman"/>
          <w:b w:val="0"/>
          <w:color w:val="auto"/>
          <w:szCs w:val="28"/>
        </w:rPr>
      </w:pPr>
    </w:p>
    <w:p w:rsidR="00E83924" w:rsidRDefault="00E83924" w:rsidP="00AB02A7">
      <w:pPr>
        <w:spacing w:after="200"/>
        <w:rPr>
          <w:rFonts w:ascii="Times New Roman" w:hAnsi="Times New Roman" w:cs="Times New Roman"/>
          <w:b w:val="0"/>
          <w:color w:val="auto"/>
          <w:szCs w:val="28"/>
        </w:rPr>
      </w:pPr>
    </w:p>
    <w:p w:rsidR="00E83924" w:rsidRDefault="00E83924" w:rsidP="00AB02A7">
      <w:pPr>
        <w:spacing w:after="200"/>
        <w:rPr>
          <w:rFonts w:ascii="Times New Roman" w:hAnsi="Times New Roman" w:cs="Times New Roman"/>
          <w:b w:val="0"/>
          <w:color w:val="auto"/>
          <w:szCs w:val="28"/>
        </w:rPr>
      </w:pPr>
    </w:p>
    <w:p w:rsidR="00E83924" w:rsidRDefault="00E83924" w:rsidP="00AB02A7">
      <w:pPr>
        <w:spacing w:after="200"/>
        <w:rPr>
          <w:rFonts w:ascii="Times New Roman" w:hAnsi="Times New Roman" w:cs="Times New Roman"/>
          <w:b w:val="0"/>
          <w:color w:val="auto"/>
          <w:szCs w:val="28"/>
        </w:rPr>
      </w:pPr>
    </w:p>
    <w:p w:rsidR="00E83924" w:rsidRDefault="00E83924" w:rsidP="00AB02A7">
      <w:pPr>
        <w:spacing w:after="200"/>
        <w:rPr>
          <w:rFonts w:ascii="Times New Roman" w:hAnsi="Times New Roman" w:cs="Times New Roman"/>
          <w:b w:val="0"/>
          <w:color w:val="auto"/>
          <w:szCs w:val="28"/>
        </w:rPr>
      </w:pPr>
    </w:p>
    <w:p w:rsidR="00E83924" w:rsidRDefault="00E83924" w:rsidP="00AB02A7">
      <w:pPr>
        <w:spacing w:after="200"/>
        <w:rPr>
          <w:rFonts w:ascii="Times New Roman" w:hAnsi="Times New Roman" w:cs="Times New Roman"/>
          <w:b w:val="0"/>
          <w:color w:val="auto"/>
          <w:szCs w:val="28"/>
        </w:rPr>
      </w:pPr>
    </w:p>
    <w:p w:rsidR="00E83924" w:rsidRDefault="00E83924" w:rsidP="009503D9">
      <w:pPr>
        <w:pStyle w:val="Naslov1"/>
      </w:pPr>
    </w:p>
    <w:p w:rsidR="00E83924" w:rsidRPr="009503D9" w:rsidRDefault="00E83924" w:rsidP="008F73E8">
      <w:pPr>
        <w:pStyle w:val="Naslov1"/>
        <w:numPr>
          <w:ilvl w:val="0"/>
          <w:numId w:val="14"/>
        </w:numPr>
        <w:rPr>
          <w:rFonts w:ascii="Times New Roman" w:hAnsi="Times New Roman" w:cs="Times New Roman"/>
          <w:color w:val="auto"/>
          <w:sz w:val="28"/>
          <w:szCs w:val="28"/>
        </w:rPr>
      </w:pPr>
      <w:bookmarkStart w:id="14" w:name="_Toc149825636"/>
      <w:bookmarkStart w:id="15" w:name="_Toc213831562"/>
      <w:r w:rsidRPr="009503D9">
        <w:rPr>
          <w:rFonts w:ascii="Times New Roman" w:hAnsi="Times New Roman" w:cs="Times New Roman"/>
          <w:color w:val="auto"/>
          <w:sz w:val="28"/>
          <w:szCs w:val="28"/>
        </w:rPr>
        <w:t>LJUDSKI POTENCIJALI</w:t>
      </w:r>
      <w:bookmarkEnd w:id="14"/>
      <w:bookmarkEnd w:id="15"/>
      <w:r w:rsidR="00135CB6">
        <w:rPr>
          <w:rFonts w:ascii="Times New Roman" w:hAnsi="Times New Roman" w:cs="Times New Roman"/>
          <w:color w:val="auto"/>
          <w:sz w:val="28"/>
          <w:szCs w:val="28"/>
        </w:rPr>
        <w:t xml:space="preserve"> </w:t>
      </w:r>
    </w:p>
    <w:p w:rsidR="00E83924" w:rsidRDefault="00E83924" w:rsidP="00E83924">
      <w:pPr>
        <w:spacing w:after="200"/>
        <w:ind w:left="360"/>
        <w:rPr>
          <w:bCs/>
        </w:rPr>
      </w:pPr>
    </w:p>
    <w:p w:rsidR="00E83924" w:rsidRPr="00434915" w:rsidRDefault="00E83924" w:rsidP="00434915">
      <w:pPr>
        <w:spacing w:after="200" w:line="360" w:lineRule="auto"/>
        <w:ind w:left="360" w:firstLine="360"/>
        <w:rPr>
          <w:rFonts w:ascii="Times New Roman" w:hAnsi="Times New Roman" w:cs="Times New Roman"/>
          <w:b w:val="0"/>
          <w:bCs/>
          <w:color w:val="auto"/>
          <w:sz w:val="24"/>
          <w:szCs w:val="24"/>
        </w:rPr>
      </w:pPr>
      <w:r w:rsidRPr="00434915">
        <w:rPr>
          <w:rFonts w:ascii="Times New Roman" w:hAnsi="Times New Roman" w:cs="Times New Roman"/>
          <w:b w:val="0"/>
          <w:bCs/>
          <w:color w:val="auto"/>
          <w:sz w:val="24"/>
          <w:szCs w:val="24"/>
        </w:rPr>
        <w:t xml:space="preserve">Na dan </w:t>
      </w:r>
      <w:r w:rsidR="008D3F60">
        <w:rPr>
          <w:rFonts w:ascii="Times New Roman" w:hAnsi="Times New Roman" w:cs="Times New Roman"/>
          <w:b w:val="0"/>
          <w:bCs/>
          <w:color w:val="auto"/>
          <w:sz w:val="24"/>
          <w:szCs w:val="24"/>
        </w:rPr>
        <w:t>1.11.2026</w:t>
      </w:r>
      <w:r w:rsidRPr="007B76EA">
        <w:rPr>
          <w:rFonts w:ascii="Times New Roman" w:hAnsi="Times New Roman" w:cs="Times New Roman"/>
          <w:b w:val="0"/>
          <w:bCs/>
          <w:color w:val="auto"/>
          <w:sz w:val="24"/>
          <w:szCs w:val="24"/>
        </w:rPr>
        <w:t xml:space="preserve">. </w:t>
      </w:r>
      <w:r w:rsidRPr="00434915">
        <w:rPr>
          <w:rFonts w:ascii="Times New Roman" w:hAnsi="Times New Roman" w:cs="Times New Roman"/>
          <w:b w:val="0"/>
          <w:bCs/>
          <w:color w:val="auto"/>
          <w:sz w:val="24"/>
          <w:szCs w:val="24"/>
        </w:rPr>
        <w:t>godine</w:t>
      </w:r>
      <w:r w:rsidR="008D3F60">
        <w:rPr>
          <w:rFonts w:ascii="Times New Roman" w:hAnsi="Times New Roman" w:cs="Times New Roman"/>
          <w:b w:val="0"/>
          <w:bCs/>
          <w:color w:val="auto"/>
          <w:sz w:val="24"/>
          <w:szCs w:val="24"/>
        </w:rPr>
        <w:t xml:space="preserve"> u Ergeli je zaposleno ukupno 56 </w:t>
      </w:r>
      <w:r w:rsidRPr="00434915">
        <w:rPr>
          <w:rFonts w:ascii="Times New Roman" w:hAnsi="Times New Roman" w:cs="Times New Roman"/>
          <w:b w:val="0"/>
          <w:bCs/>
          <w:color w:val="auto"/>
          <w:sz w:val="24"/>
          <w:szCs w:val="24"/>
        </w:rPr>
        <w:t xml:space="preserve"> radnika. </w:t>
      </w:r>
      <w:r w:rsidR="008D3F60">
        <w:rPr>
          <w:rFonts w:ascii="Times New Roman" w:hAnsi="Times New Roman" w:cs="Times New Roman"/>
          <w:b w:val="0"/>
          <w:bCs/>
          <w:color w:val="auto"/>
          <w:sz w:val="24"/>
          <w:szCs w:val="24"/>
        </w:rPr>
        <w:t>Od 56</w:t>
      </w:r>
      <w:r w:rsidR="00F27B1D">
        <w:rPr>
          <w:rFonts w:ascii="Times New Roman" w:hAnsi="Times New Roman" w:cs="Times New Roman"/>
          <w:b w:val="0"/>
          <w:bCs/>
          <w:color w:val="auto"/>
          <w:sz w:val="24"/>
          <w:szCs w:val="24"/>
        </w:rPr>
        <w:t xml:space="preserve"> zaposlenih njih 55</w:t>
      </w:r>
      <w:r w:rsidR="004F20E8">
        <w:rPr>
          <w:rFonts w:ascii="Times New Roman" w:hAnsi="Times New Roman" w:cs="Times New Roman"/>
          <w:b w:val="0"/>
          <w:bCs/>
          <w:color w:val="auto"/>
          <w:sz w:val="24"/>
          <w:szCs w:val="24"/>
        </w:rPr>
        <w:t xml:space="preserve"> ima ugovor na neodređeno. </w:t>
      </w:r>
      <w:r w:rsidR="007B76EA">
        <w:rPr>
          <w:rFonts w:ascii="Times New Roman" w:hAnsi="Times New Roman" w:cs="Times New Roman"/>
          <w:b w:val="0"/>
          <w:bCs/>
          <w:color w:val="auto"/>
          <w:sz w:val="24"/>
          <w:szCs w:val="24"/>
        </w:rPr>
        <w:t>Zastupl</w:t>
      </w:r>
      <w:r w:rsidR="008D3F60">
        <w:rPr>
          <w:rFonts w:ascii="Times New Roman" w:hAnsi="Times New Roman" w:cs="Times New Roman"/>
          <w:b w:val="0"/>
          <w:bCs/>
          <w:color w:val="auto"/>
          <w:sz w:val="24"/>
          <w:szCs w:val="24"/>
        </w:rPr>
        <w:t xml:space="preserve">jenost osoba ženskog spola je gotovo 20 </w:t>
      </w:r>
      <w:r w:rsidR="007B76EA">
        <w:rPr>
          <w:rFonts w:ascii="Times New Roman" w:hAnsi="Times New Roman" w:cs="Times New Roman"/>
          <w:b w:val="0"/>
          <w:bCs/>
          <w:color w:val="auto"/>
          <w:sz w:val="24"/>
          <w:szCs w:val="24"/>
        </w:rPr>
        <w:t>%. U t</w:t>
      </w:r>
      <w:r w:rsidR="00CB033C">
        <w:rPr>
          <w:rFonts w:ascii="Times New Roman" w:hAnsi="Times New Roman" w:cs="Times New Roman"/>
          <w:b w:val="0"/>
          <w:bCs/>
          <w:color w:val="auto"/>
          <w:sz w:val="24"/>
          <w:szCs w:val="24"/>
        </w:rPr>
        <w:t xml:space="preserve">ablici niže vidljivo je da je </w:t>
      </w:r>
      <w:r w:rsidR="008D3F60">
        <w:rPr>
          <w:rFonts w:ascii="Times New Roman" w:hAnsi="Times New Roman" w:cs="Times New Roman"/>
          <w:b w:val="0"/>
          <w:bCs/>
          <w:color w:val="auto"/>
          <w:sz w:val="24"/>
          <w:szCs w:val="24"/>
        </w:rPr>
        <w:t>gotovo 70</w:t>
      </w:r>
      <w:r w:rsidR="00CB033C">
        <w:rPr>
          <w:rFonts w:ascii="Times New Roman" w:hAnsi="Times New Roman" w:cs="Times New Roman"/>
          <w:b w:val="0"/>
          <w:bCs/>
          <w:color w:val="auto"/>
          <w:sz w:val="24"/>
          <w:szCs w:val="24"/>
        </w:rPr>
        <w:t xml:space="preserve"> </w:t>
      </w:r>
      <w:r w:rsidR="007B76EA">
        <w:rPr>
          <w:rFonts w:ascii="Times New Roman" w:hAnsi="Times New Roman" w:cs="Times New Roman"/>
          <w:b w:val="0"/>
          <w:bCs/>
          <w:color w:val="auto"/>
          <w:sz w:val="24"/>
          <w:szCs w:val="24"/>
        </w:rPr>
        <w:t xml:space="preserve">% zaposlenih sa srednjom stručnom spremom. </w:t>
      </w:r>
    </w:p>
    <w:p w:rsidR="00E83924" w:rsidRPr="00434915" w:rsidRDefault="00E83924" w:rsidP="00434915">
      <w:pPr>
        <w:spacing w:after="200" w:line="360" w:lineRule="auto"/>
        <w:ind w:left="360" w:firstLine="360"/>
        <w:rPr>
          <w:rFonts w:ascii="Times New Roman" w:hAnsi="Times New Roman" w:cs="Times New Roman"/>
          <w:b w:val="0"/>
          <w:color w:val="auto"/>
          <w:sz w:val="24"/>
          <w:szCs w:val="24"/>
        </w:rPr>
      </w:pPr>
    </w:p>
    <w:tbl>
      <w:tblPr>
        <w:tblStyle w:val="Reetkatablice1"/>
        <w:tblW w:w="10102" w:type="dxa"/>
        <w:tblInd w:w="-5" w:type="dxa"/>
        <w:tblLook w:val="04A0" w:firstRow="1" w:lastRow="0" w:firstColumn="1" w:lastColumn="0" w:noHBand="0" w:noVBand="1"/>
      </w:tblPr>
      <w:tblGrid>
        <w:gridCol w:w="2080"/>
        <w:gridCol w:w="1932"/>
        <w:gridCol w:w="1931"/>
        <w:gridCol w:w="2080"/>
        <w:gridCol w:w="2079"/>
      </w:tblGrid>
      <w:tr w:rsidR="00E83924" w:rsidRPr="00466388" w:rsidTr="00DA0F90">
        <w:trPr>
          <w:trHeight w:val="684"/>
        </w:trPr>
        <w:tc>
          <w:tcPr>
            <w:tcW w:w="2080"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sz w:val="22"/>
              </w:rPr>
            </w:pPr>
          </w:p>
          <w:p w:rsidR="00E83924" w:rsidRPr="00DA0F90" w:rsidRDefault="00E83924" w:rsidP="00434915">
            <w:pPr>
              <w:spacing w:after="3" w:line="249" w:lineRule="auto"/>
              <w:jc w:val="center"/>
              <w:rPr>
                <w:rFonts w:ascii="Times New Roman" w:eastAsia="Arial" w:hAnsi="Times New Roman"/>
                <w:color w:val="FFFFFF" w:themeColor="background1"/>
                <w:sz w:val="22"/>
              </w:rPr>
            </w:pPr>
            <w:r w:rsidRPr="00DA0F90">
              <w:rPr>
                <w:rFonts w:ascii="Times New Roman" w:eastAsia="Arial" w:hAnsi="Times New Roman"/>
                <w:color w:val="FFFFFF" w:themeColor="background1"/>
                <w:sz w:val="22"/>
              </w:rPr>
              <w:t>UKUPNO ZAPOSLENIH</w:t>
            </w:r>
          </w:p>
        </w:tc>
        <w:tc>
          <w:tcPr>
            <w:tcW w:w="1932"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sz w:val="22"/>
              </w:rPr>
            </w:pPr>
          </w:p>
          <w:p w:rsidR="00E83924" w:rsidRPr="00DA0F90" w:rsidRDefault="00E83924" w:rsidP="00434915">
            <w:pPr>
              <w:spacing w:after="3" w:line="249" w:lineRule="auto"/>
              <w:jc w:val="center"/>
              <w:rPr>
                <w:rFonts w:ascii="Times New Roman" w:eastAsia="Arial" w:hAnsi="Times New Roman"/>
                <w:color w:val="FFFFFF" w:themeColor="background1"/>
                <w:sz w:val="22"/>
              </w:rPr>
            </w:pPr>
            <w:r w:rsidRPr="00DA0F90">
              <w:rPr>
                <w:rFonts w:ascii="Times New Roman" w:eastAsia="Arial" w:hAnsi="Times New Roman"/>
                <w:color w:val="FFFFFF" w:themeColor="background1"/>
                <w:sz w:val="22"/>
              </w:rPr>
              <w:t>NEODREĐENO</w:t>
            </w:r>
          </w:p>
        </w:tc>
        <w:tc>
          <w:tcPr>
            <w:tcW w:w="1931"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sz w:val="22"/>
              </w:rPr>
            </w:pPr>
          </w:p>
          <w:p w:rsidR="00E83924" w:rsidRPr="00DA0F90" w:rsidRDefault="00E83924" w:rsidP="00434915">
            <w:pPr>
              <w:spacing w:after="3" w:line="249" w:lineRule="auto"/>
              <w:jc w:val="center"/>
              <w:rPr>
                <w:rFonts w:ascii="Times New Roman" w:eastAsia="Arial" w:hAnsi="Times New Roman"/>
                <w:color w:val="FFFFFF" w:themeColor="background1"/>
                <w:sz w:val="22"/>
              </w:rPr>
            </w:pPr>
            <w:r w:rsidRPr="00DA0F90">
              <w:rPr>
                <w:rFonts w:ascii="Times New Roman" w:eastAsia="Arial" w:hAnsi="Times New Roman"/>
                <w:color w:val="FFFFFF" w:themeColor="background1"/>
                <w:sz w:val="22"/>
              </w:rPr>
              <w:t>ODREĐENO</w:t>
            </w:r>
          </w:p>
        </w:tc>
        <w:tc>
          <w:tcPr>
            <w:tcW w:w="2080"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sz w:val="22"/>
              </w:rPr>
            </w:pPr>
          </w:p>
          <w:p w:rsidR="00E83924" w:rsidRPr="00DA0F90" w:rsidRDefault="00E83924" w:rsidP="00434915">
            <w:pPr>
              <w:spacing w:after="3" w:line="249" w:lineRule="auto"/>
              <w:jc w:val="center"/>
              <w:rPr>
                <w:rFonts w:ascii="Times New Roman" w:eastAsia="Arial" w:hAnsi="Times New Roman"/>
                <w:color w:val="FFFFFF" w:themeColor="background1"/>
                <w:sz w:val="22"/>
              </w:rPr>
            </w:pPr>
            <w:r w:rsidRPr="00DA0F90">
              <w:rPr>
                <w:rFonts w:ascii="Times New Roman" w:eastAsia="Arial" w:hAnsi="Times New Roman"/>
                <w:color w:val="FFFFFF" w:themeColor="background1"/>
                <w:sz w:val="22"/>
              </w:rPr>
              <w:t>MUŠKARCI</w:t>
            </w:r>
          </w:p>
        </w:tc>
        <w:tc>
          <w:tcPr>
            <w:tcW w:w="2079"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sz w:val="22"/>
              </w:rPr>
            </w:pPr>
          </w:p>
          <w:p w:rsidR="00E83924" w:rsidRPr="00DA0F90" w:rsidRDefault="00E83924" w:rsidP="00434915">
            <w:pPr>
              <w:spacing w:after="3" w:line="249" w:lineRule="auto"/>
              <w:jc w:val="center"/>
              <w:rPr>
                <w:rFonts w:ascii="Times New Roman" w:eastAsia="Arial" w:hAnsi="Times New Roman"/>
                <w:color w:val="FFFFFF" w:themeColor="background1"/>
                <w:sz w:val="22"/>
              </w:rPr>
            </w:pPr>
            <w:r w:rsidRPr="00DA0F90">
              <w:rPr>
                <w:rFonts w:ascii="Times New Roman" w:eastAsia="Arial" w:hAnsi="Times New Roman"/>
                <w:color w:val="FFFFFF" w:themeColor="background1"/>
                <w:sz w:val="22"/>
              </w:rPr>
              <w:t>ŽENE</w:t>
            </w:r>
          </w:p>
        </w:tc>
      </w:tr>
      <w:tr w:rsidR="00E83924" w:rsidRPr="00466388" w:rsidTr="00E83924">
        <w:trPr>
          <w:trHeight w:val="290"/>
        </w:trPr>
        <w:tc>
          <w:tcPr>
            <w:tcW w:w="2080" w:type="dxa"/>
          </w:tcPr>
          <w:p w:rsidR="00E83924" w:rsidRPr="00E83924" w:rsidRDefault="008D3F60" w:rsidP="00E83924">
            <w:pPr>
              <w:spacing w:after="3" w:line="249" w:lineRule="auto"/>
              <w:jc w:val="center"/>
              <w:rPr>
                <w:rFonts w:ascii="Times New Roman" w:eastAsia="Arial" w:hAnsi="Times New Roman"/>
                <w:color w:val="auto"/>
              </w:rPr>
            </w:pPr>
            <w:r>
              <w:rPr>
                <w:rFonts w:ascii="Times New Roman" w:eastAsia="Arial" w:hAnsi="Times New Roman"/>
                <w:color w:val="auto"/>
              </w:rPr>
              <w:t>56</w:t>
            </w:r>
          </w:p>
        </w:tc>
        <w:tc>
          <w:tcPr>
            <w:tcW w:w="1932" w:type="dxa"/>
          </w:tcPr>
          <w:p w:rsidR="00E83924" w:rsidRPr="00E83924" w:rsidRDefault="008D3F60" w:rsidP="00434915">
            <w:pPr>
              <w:spacing w:after="3" w:line="249" w:lineRule="auto"/>
              <w:jc w:val="center"/>
              <w:rPr>
                <w:rFonts w:ascii="Times New Roman" w:eastAsia="Arial" w:hAnsi="Times New Roman"/>
                <w:color w:val="auto"/>
              </w:rPr>
            </w:pPr>
            <w:r>
              <w:rPr>
                <w:rFonts w:ascii="Times New Roman" w:eastAsia="Arial" w:hAnsi="Times New Roman"/>
                <w:color w:val="auto"/>
              </w:rPr>
              <w:t>55</w:t>
            </w:r>
          </w:p>
        </w:tc>
        <w:tc>
          <w:tcPr>
            <w:tcW w:w="1931" w:type="dxa"/>
          </w:tcPr>
          <w:p w:rsidR="00E83924" w:rsidRPr="00E83924" w:rsidRDefault="004F20E8" w:rsidP="00434915">
            <w:pPr>
              <w:spacing w:after="3" w:line="249" w:lineRule="auto"/>
              <w:jc w:val="center"/>
              <w:rPr>
                <w:rFonts w:ascii="Times New Roman" w:eastAsia="Arial" w:hAnsi="Times New Roman"/>
                <w:color w:val="auto"/>
              </w:rPr>
            </w:pPr>
            <w:r>
              <w:rPr>
                <w:rFonts w:ascii="Times New Roman" w:eastAsia="Arial" w:hAnsi="Times New Roman"/>
                <w:color w:val="auto"/>
              </w:rPr>
              <w:t>1</w:t>
            </w:r>
          </w:p>
        </w:tc>
        <w:tc>
          <w:tcPr>
            <w:tcW w:w="2080" w:type="dxa"/>
          </w:tcPr>
          <w:p w:rsidR="00E83924" w:rsidRPr="00E83924" w:rsidRDefault="00CB033C" w:rsidP="00434915">
            <w:pPr>
              <w:spacing w:after="3" w:line="249" w:lineRule="auto"/>
              <w:jc w:val="center"/>
              <w:rPr>
                <w:rFonts w:ascii="Times New Roman" w:eastAsia="Arial" w:hAnsi="Times New Roman"/>
                <w:color w:val="auto"/>
              </w:rPr>
            </w:pPr>
            <w:r>
              <w:rPr>
                <w:rFonts w:ascii="Times New Roman" w:eastAsia="Arial" w:hAnsi="Times New Roman"/>
                <w:color w:val="auto"/>
              </w:rPr>
              <w:t>45</w:t>
            </w:r>
          </w:p>
        </w:tc>
        <w:tc>
          <w:tcPr>
            <w:tcW w:w="2079" w:type="dxa"/>
          </w:tcPr>
          <w:p w:rsidR="00E83924" w:rsidRPr="00E83924" w:rsidRDefault="008D3F60" w:rsidP="00434915">
            <w:pPr>
              <w:spacing w:after="3" w:line="249" w:lineRule="auto"/>
              <w:jc w:val="center"/>
              <w:rPr>
                <w:rFonts w:ascii="Times New Roman" w:eastAsia="Arial" w:hAnsi="Times New Roman"/>
                <w:color w:val="auto"/>
              </w:rPr>
            </w:pPr>
            <w:r>
              <w:rPr>
                <w:rFonts w:ascii="Times New Roman" w:eastAsia="Arial" w:hAnsi="Times New Roman"/>
                <w:color w:val="auto"/>
              </w:rPr>
              <w:t>11</w:t>
            </w:r>
          </w:p>
        </w:tc>
      </w:tr>
    </w:tbl>
    <w:p w:rsidR="00E83924" w:rsidRDefault="00E83924" w:rsidP="00E83924">
      <w:pPr>
        <w:spacing w:after="200"/>
        <w:rPr>
          <w:szCs w:val="28"/>
        </w:rPr>
      </w:pPr>
    </w:p>
    <w:p w:rsidR="00E83924" w:rsidRPr="007B76EA" w:rsidRDefault="00E83924" w:rsidP="007B76EA">
      <w:pPr>
        <w:spacing w:after="3" w:line="249" w:lineRule="auto"/>
        <w:ind w:left="-5" w:firstLine="725"/>
        <w:jc w:val="both"/>
        <w:rPr>
          <w:rFonts w:ascii="Times New Roman" w:eastAsia="Arial" w:hAnsi="Times New Roman" w:cs="Times New Roman"/>
          <w:sz w:val="24"/>
          <w:szCs w:val="24"/>
        </w:rPr>
      </w:pPr>
      <w:r w:rsidRPr="007B76EA">
        <w:rPr>
          <w:rFonts w:ascii="Times New Roman" w:eastAsia="Arial" w:hAnsi="Times New Roman" w:cs="Times New Roman"/>
          <w:b w:val="0"/>
          <w:color w:val="000000"/>
          <w:sz w:val="24"/>
          <w:szCs w:val="24"/>
        </w:rPr>
        <w:t>Prema kvalifikacijama struktura djelatnika je sljedeća:</w:t>
      </w:r>
    </w:p>
    <w:p w:rsidR="00E83924" w:rsidRDefault="00E83924" w:rsidP="00E83924">
      <w:pPr>
        <w:spacing w:after="3" w:line="249" w:lineRule="auto"/>
        <w:ind w:left="-5" w:hanging="10"/>
        <w:jc w:val="both"/>
        <w:rPr>
          <w:rFonts w:ascii="Times New Roman" w:eastAsia="Arial" w:hAnsi="Times New Roman" w:cs="Times New Roman"/>
        </w:rPr>
      </w:pPr>
    </w:p>
    <w:p w:rsidR="00E83924" w:rsidRPr="00E83924" w:rsidRDefault="00E83924" w:rsidP="00E83924">
      <w:pPr>
        <w:spacing w:after="3" w:line="249" w:lineRule="auto"/>
        <w:ind w:left="-5" w:hanging="10"/>
        <w:jc w:val="both"/>
        <w:rPr>
          <w:rFonts w:ascii="Times New Roman" w:eastAsia="Arial" w:hAnsi="Times New Roman" w:cs="Times New Roman"/>
        </w:rPr>
      </w:pPr>
      <w:r w:rsidRPr="00E83924">
        <w:rPr>
          <w:rFonts w:ascii="Times New Roman" w:eastAsia="Arial" w:hAnsi="Times New Roman" w:cs="Times New Roman"/>
        </w:rPr>
        <w:t xml:space="preserve"> </w:t>
      </w:r>
    </w:p>
    <w:tbl>
      <w:tblPr>
        <w:tblStyle w:val="Reetkatablice1"/>
        <w:tblW w:w="10106" w:type="dxa"/>
        <w:tblInd w:w="-5" w:type="dxa"/>
        <w:tblLook w:val="04A0" w:firstRow="1" w:lastRow="0" w:firstColumn="1" w:lastColumn="0" w:noHBand="0" w:noVBand="1"/>
      </w:tblPr>
      <w:tblGrid>
        <w:gridCol w:w="2378"/>
        <w:gridCol w:w="2527"/>
        <w:gridCol w:w="2527"/>
        <w:gridCol w:w="2674"/>
      </w:tblGrid>
      <w:tr w:rsidR="00E83924" w:rsidRPr="00466388" w:rsidTr="00DA0F90">
        <w:trPr>
          <w:trHeight w:val="399"/>
        </w:trPr>
        <w:tc>
          <w:tcPr>
            <w:tcW w:w="2378"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rPr>
            </w:pPr>
            <w:r w:rsidRPr="00DA0F90">
              <w:rPr>
                <w:rFonts w:ascii="Times New Roman" w:eastAsia="Arial" w:hAnsi="Times New Roman"/>
                <w:color w:val="FFFFFF" w:themeColor="background1"/>
              </w:rPr>
              <w:t>VSS</w:t>
            </w:r>
          </w:p>
        </w:tc>
        <w:tc>
          <w:tcPr>
            <w:tcW w:w="2527"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rPr>
            </w:pPr>
            <w:r w:rsidRPr="00DA0F90">
              <w:rPr>
                <w:rFonts w:ascii="Times New Roman" w:eastAsia="Arial" w:hAnsi="Times New Roman"/>
                <w:color w:val="FFFFFF" w:themeColor="background1"/>
              </w:rPr>
              <w:t>VŠS</w:t>
            </w:r>
          </w:p>
        </w:tc>
        <w:tc>
          <w:tcPr>
            <w:tcW w:w="2527"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rPr>
            </w:pPr>
            <w:r w:rsidRPr="00DA0F90">
              <w:rPr>
                <w:rFonts w:ascii="Times New Roman" w:eastAsia="Arial" w:hAnsi="Times New Roman"/>
                <w:color w:val="FFFFFF" w:themeColor="background1"/>
              </w:rPr>
              <w:t>SSS</w:t>
            </w:r>
          </w:p>
        </w:tc>
        <w:tc>
          <w:tcPr>
            <w:tcW w:w="2674" w:type="dxa"/>
            <w:shd w:val="clear" w:color="auto" w:fill="C00000"/>
          </w:tcPr>
          <w:p w:rsidR="00E83924" w:rsidRPr="00DA0F90" w:rsidRDefault="00E83924" w:rsidP="00434915">
            <w:pPr>
              <w:spacing w:after="3" w:line="249" w:lineRule="auto"/>
              <w:jc w:val="center"/>
              <w:rPr>
                <w:rFonts w:ascii="Times New Roman" w:eastAsia="Arial" w:hAnsi="Times New Roman"/>
                <w:color w:val="FFFFFF" w:themeColor="background1"/>
              </w:rPr>
            </w:pPr>
            <w:r w:rsidRPr="00DA0F90">
              <w:rPr>
                <w:rFonts w:ascii="Times New Roman" w:eastAsia="Arial" w:hAnsi="Times New Roman"/>
                <w:color w:val="FFFFFF" w:themeColor="background1"/>
              </w:rPr>
              <w:t>KV</w:t>
            </w:r>
          </w:p>
        </w:tc>
      </w:tr>
      <w:tr w:rsidR="00E83924" w:rsidRPr="00466388" w:rsidTr="00E83924">
        <w:trPr>
          <w:trHeight w:val="399"/>
        </w:trPr>
        <w:tc>
          <w:tcPr>
            <w:tcW w:w="2378" w:type="dxa"/>
          </w:tcPr>
          <w:p w:rsidR="00E83924" w:rsidRPr="00466388" w:rsidRDefault="008D3F60" w:rsidP="00434915">
            <w:pPr>
              <w:spacing w:after="3" w:line="249" w:lineRule="auto"/>
              <w:jc w:val="center"/>
              <w:rPr>
                <w:rFonts w:ascii="Times New Roman" w:eastAsia="Arial" w:hAnsi="Times New Roman"/>
                <w:color w:val="000000"/>
              </w:rPr>
            </w:pPr>
            <w:r>
              <w:rPr>
                <w:rFonts w:ascii="Times New Roman" w:eastAsia="Arial" w:hAnsi="Times New Roman"/>
                <w:color w:val="000000"/>
              </w:rPr>
              <w:t>8</w:t>
            </w:r>
          </w:p>
        </w:tc>
        <w:tc>
          <w:tcPr>
            <w:tcW w:w="2527" w:type="dxa"/>
          </w:tcPr>
          <w:p w:rsidR="00E83924" w:rsidRPr="00466388" w:rsidRDefault="00E83924" w:rsidP="00434915">
            <w:pPr>
              <w:spacing w:after="3" w:line="249" w:lineRule="auto"/>
              <w:jc w:val="center"/>
              <w:rPr>
                <w:rFonts w:ascii="Times New Roman" w:eastAsia="Arial" w:hAnsi="Times New Roman"/>
                <w:color w:val="000000"/>
              </w:rPr>
            </w:pPr>
            <w:r>
              <w:rPr>
                <w:rFonts w:ascii="Times New Roman" w:eastAsia="Arial" w:hAnsi="Times New Roman"/>
                <w:color w:val="000000"/>
              </w:rPr>
              <w:t>1</w:t>
            </w:r>
          </w:p>
        </w:tc>
        <w:tc>
          <w:tcPr>
            <w:tcW w:w="2527" w:type="dxa"/>
          </w:tcPr>
          <w:p w:rsidR="00E83924" w:rsidRPr="00466388" w:rsidRDefault="008D3F60" w:rsidP="00434915">
            <w:pPr>
              <w:spacing w:after="3" w:line="249" w:lineRule="auto"/>
              <w:jc w:val="center"/>
              <w:rPr>
                <w:rFonts w:ascii="Times New Roman" w:eastAsia="Arial" w:hAnsi="Times New Roman"/>
                <w:color w:val="000000"/>
              </w:rPr>
            </w:pPr>
            <w:r>
              <w:rPr>
                <w:rFonts w:ascii="Times New Roman" w:eastAsia="Arial" w:hAnsi="Times New Roman"/>
                <w:color w:val="000000"/>
              </w:rPr>
              <w:t>39</w:t>
            </w:r>
          </w:p>
        </w:tc>
        <w:tc>
          <w:tcPr>
            <w:tcW w:w="2674" w:type="dxa"/>
          </w:tcPr>
          <w:p w:rsidR="00E83924" w:rsidRPr="00466388" w:rsidRDefault="00E83924" w:rsidP="00434915">
            <w:pPr>
              <w:spacing w:after="3" w:line="249" w:lineRule="auto"/>
              <w:jc w:val="center"/>
              <w:rPr>
                <w:rFonts w:ascii="Times New Roman" w:eastAsia="Arial" w:hAnsi="Times New Roman"/>
                <w:color w:val="000000"/>
              </w:rPr>
            </w:pPr>
            <w:r w:rsidRPr="00466388">
              <w:rPr>
                <w:rFonts w:ascii="Times New Roman" w:eastAsia="Arial" w:hAnsi="Times New Roman"/>
                <w:color w:val="000000"/>
              </w:rPr>
              <w:t>8</w:t>
            </w:r>
          </w:p>
        </w:tc>
      </w:tr>
    </w:tbl>
    <w:p w:rsidR="00E83924" w:rsidRPr="00E83924" w:rsidRDefault="00E83924" w:rsidP="00E83924">
      <w:pPr>
        <w:spacing w:after="3" w:line="249" w:lineRule="auto"/>
        <w:ind w:left="-5" w:hanging="10"/>
        <w:jc w:val="both"/>
        <w:rPr>
          <w:rFonts w:ascii="Times New Roman" w:eastAsia="Arial" w:hAnsi="Times New Roman" w:cs="Times New Roman"/>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DA0F90">
      <w:pPr>
        <w:spacing w:after="200"/>
        <w:jc w:val="center"/>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83924" w:rsidRDefault="00E83924" w:rsidP="00E83924">
      <w:pPr>
        <w:spacing w:after="200"/>
        <w:rPr>
          <w:szCs w:val="28"/>
        </w:rPr>
      </w:pPr>
    </w:p>
    <w:p w:rsidR="00E10668" w:rsidRDefault="00E10668" w:rsidP="00E10668">
      <w:pPr>
        <w:pStyle w:val="Naslov1"/>
        <w:ind w:left="360"/>
        <w:rPr>
          <w:rFonts w:ascii="Times New Roman" w:hAnsi="Times New Roman" w:cs="Times New Roman"/>
          <w:color w:val="auto"/>
          <w:sz w:val="28"/>
          <w:szCs w:val="28"/>
        </w:rPr>
      </w:pPr>
      <w:bookmarkStart w:id="16" w:name="_Toc149825637"/>
    </w:p>
    <w:p w:rsidR="00E83924" w:rsidRDefault="00E83924" w:rsidP="008F73E8">
      <w:pPr>
        <w:pStyle w:val="Naslov1"/>
        <w:numPr>
          <w:ilvl w:val="0"/>
          <w:numId w:val="14"/>
        </w:numPr>
        <w:rPr>
          <w:rFonts w:ascii="Times New Roman" w:hAnsi="Times New Roman" w:cs="Times New Roman"/>
          <w:color w:val="auto"/>
          <w:sz w:val="28"/>
          <w:szCs w:val="28"/>
        </w:rPr>
      </w:pPr>
      <w:bookmarkStart w:id="17" w:name="_Toc213831563"/>
      <w:r w:rsidRPr="009503D9">
        <w:rPr>
          <w:rFonts w:ascii="Times New Roman" w:hAnsi="Times New Roman" w:cs="Times New Roman"/>
          <w:color w:val="auto"/>
          <w:sz w:val="28"/>
          <w:szCs w:val="28"/>
        </w:rPr>
        <w:t>INFRASTRUKTURA</w:t>
      </w:r>
      <w:bookmarkEnd w:id="16"/>
      <w:bookmarkEnd w:id="17"/>
      <w:r w:rsidRPr="009503D9">
        <w:rPr>
          <w:rFonts w:ascii="Times New Roman" w:hAnsi="Times New Roman" w:cs="Times New Roman"/>
          <w:color w:val="auto"/>
          <w:sz w:val="28"/>
          <w:szCs w:val="28"/>
        </w:rPr>
        <w:tab/>
      </w:r>
    </w:p>
    <w:p w:rsidR="002751D8" w:rsidRDefault="002751D8" w:rsidP="00F90897">
      <w:pPr>
        <w:pStyle w:val="Naslov1"/>
        <w:spacing w:line="360" w:lineRule="auto"/>
        <w:ind w:firstLine="360"/>
        <w:rPr>
          <w:rFonts w:ascii="Times New Roman" w:hAnsi="Times New Roman" w:cs="Times New Roman"/>
          <w:b w:val="0"/>
          <w:color w:val="auto"/>
          <w:sz w:val="24"/>
          <w:szCs w:val="24"/>
        </w:rPr>
      </w:pPr>
    </w:p>
    <w:p w:rsidR="002751D8" w:rsidRDefault="002751D8" w:rsidP="00F90897">
      <w:pPr>
        <w:pStyle w:val="Istaknutitekst"/>
        <w:spacing w:line="360" w:lineRule="auto"/>
        <w:ind w:firstLine="360"/>
        <w:rPr>
          <w:rFonts w:ascii="Times New Roman" w:hAnsi="Times New Roman" w:cs="Times New Roman"/>
          <w:b w:val="0"/>
          <w:color w:val="auto"/>
          <w:sz w:val="24"/>
          <w:szCs w:val="24"/>
        </w:rPr>
      </w:pPr>
      <w:r w:rsidRPr="00F90897">
        <w:rPr>
          <w:rFonts w:ascii="Times New Roman" w:hAnsi="Times New Roman" w:cs="Times New Roman"/>
          <w:b w:val="0"/>
          <w:color w:val="auto"/>
          <w:sz w:val="24"/>
          <w:szCs w:val="24"/>
        </w:rPr>
        <w:t xml:space="preserve">Tri su </w:t>
      </w:r>
      <w:r w:rsidR="00F90897">
        <w:rPr>
          <w:rFonts w:ascii="Times New Roman" w:hAnsi="Times New Roman" w:cs="Times New Roman"/>
          <w:b w:val="0"/>
          <w:color w:val="auto"/>
          <w:sz w:val="24"/>
          <w:szCs w:val="24"/>
        </w:rPr>
        <w:t>središnje</w:t>
      </w:r>
      <w:r w:rsidRPr="00F90897">
        <w:rPr>
          <w:rFonts w:ascii="Times New Roman" w:hAnsi="Times New Roman" w:cs="Times New Roman"/>
          <w:b w:val="0"/>
          <w:color w:val="auto"/>
          <w:sz w:val="24"/>
          <w:szCs w:val="24"/>
        </w:rPr>
        <w:t xml:space="preserve"> lokacije : </w:t>
      </w:r>
    </w:p>
    <w:p w:rsidR="00F90897" w:rsidRPr="00F90897" w:rsidRDefault="00F90897" w:rsidP="00F90897">
      <w:pPr>
        <w:pStyle w:val="Istaknutitekst"/>
        <w:spacing w:line="360" w:lineRule="auto"/>
        <w:ind w:firstLine="360"/>
        <w:rPr>
          <w:rFonts w:ascii="Times New Roman" w:hAnsi="Times New Roman" w:cs="Times New Roman"/>
          <w:b w:val="0"/>
          <w:color w:val="auto"/>
          <w:sz w:val="24"/>
          <w:szCs w:val="24"/>
        </w:rPr>
      </w:pPr>
    </w:p>
    <w:p w:rsidR="002751D8" w:rsidRPr="00F90897" w:rsidRDefault="002751D8" w:rsidP="008F73E8">
      <w:pPr>
        <w:pStyle w:val="Istaknutitekst"/>
        <w:numPr>
          <w:ilvl w:val="0"/>
          <w:numId w:val="26"/>
        </w:numPr>
        <w:spacing w:line="360" w:lineRule="auto"/>
        <w:rPr>
          <w:rFonts w:ascii="Times New Roman" w:hAnsi="Times New Roman" w:cs="Times New Roman"/>
          <w:b w:val="0"/>
          <w:color w:val="auto"/>
          <w:sz w:val="24"/>
          <w:szCs w:val="24"/>
        </w:rPr>
      </w:pPr>
      <w:proofErr w:type="spellStart"/>
      <w:r w:rsidRPr="00F90897">
        <w:rPr>
          <w:rFonts w:ascii="Times New Roman" w:hAnsi="Times New Roman" w:cs="Times New Roman"/>
          <w:b w:val="0"/>
          <w:color w:val="auto"/>
          <w:sz w:val="24"/>
          <w:szCs w:val="24"/>
        </w:rPr>
        <w:t>Pastuharna</w:t>
      </w:r>
      <w:proofErr w:type="spellEnd"/>
      <w:r w:rsidRPr="00F90897">
        <w:rPr>
          <w:rFonts w:ascii="Times New Roman" w:hAnsi="Times New Roman" w:cs="Times New Roman"/>
          <w:b w:val="0"/>
          <w:color w:val="auto"/>
          <w:sz w:val="24"/>
          <w:szCs w:val="24"/>
        </w:rPr>
        <w:t xml:space="preserve"> Đakovo</w:t>
      </w:r>
    </w:p>
    <w:p w:rsidR="002751D8" w:rsidRPr="00F90897" w:rsidRDefault="002751D8" w:rsidP="008F73E8">
      <w:pPr>
        <w:pStyle w:val="Istaknutitekst"/>
        <w:numPr>
          <w:ilvl w:val="0"/>
          <w:numId w:val="26"/>
        </w:numPr>
        <w:spacing w:line="360" w:lineRule="auto"/>
        <w:rPr>
          <w:rFonts w:ascii="Times New Roman" w:hAnsi="Times New Roman" w:cs="Times New Roman"/>
          <w:b w:val="0"/>
          <w:color w:val="auto"/>
          <w:sz w:val="24"/>
          <w:szCs w:val="24"/>
        </w:rPr>
      </w:pPr>
      <w:proofErr w:type="spellStart"/>
      <w:r w:rsidRPr="00F90897">
        <w:rPr>
          <w:rFonts w:ascii="Times New Roman" w:hAnsi="Times New Roman" w:cs="Times New Roman"/>
          <w:b w:val="0"/>
          <w:color w:val="auto"/>
          <w:sz w:val="24"/>
          <w:szCs w:val="24"/>
        </w:rPr>
        <w:t>Ivandvor</w:t>
      </w:r>
      <w:proofErr w:type="spellEnd"/>
      <w:r w:rsidRPr="00F90897">
        <w:rPr>
          <w:rFonts w:ascii="Times New Roman" w:hAnsi="Times New Roman" w:cs="Times New Roman"/>
          <w:b w:val="0"/>
          <w:color w:val="auto"/>
          <w:sz w:val="24"/>
          <w:szCs w:val="24"/>
        </w:rPr>
        <w:t xml:space="preserve"> Đakovo</w:t>
      </w:r>
    </w:p>
    <w:p w:rsidR="002751D8" w:rsidRPr="00F90897" w:rsidRDefault="002751D8" w:rsidP="008F73E8">
      <w:pPr>
        <w:pStyle w:val="Istaknutitekst"/>
        <w:numPr>
          <w:ilvl w:val="0"/>
          <w:numId w:val="26"/>
        </w:numPr>
        <w:spacing w:line="360" w:lineRule="auto"/>
        <w:rPr>
          <w:rFonts w:ascii="Times New Roman" w:hAnsi="Times New Roman" w:cs="Times New Roman"/>
          <w:b w:val="0"/>
          <w:color w:val="auto"/>
          <w:sz w:val="24"/>
          <w:szCs w:val="24"/>
        </w:rPr>
      </w:pPr>
      <w:r w:rsidRPr="00F90897">
        <w:rPr>
          <w:rFonts w:ascii="Times New Roman" w:hAnsi="Times New Roman" w:cs="Times New Roman"/>
          <w:b w:val="0"/>
          <w:color w:val="auto"/>
          <w:sz w:val="24"/>
          <w:szCs w:val="24"/>
        </w:rPr>
        <w:t>Ergela Lipik</w:t>
      </w:r>
    </w:p>
    <w:p w:rsidR="00E83924" w:rsidRPr="007702D7" w:rsidRDefault="00E83924" w:rsidP="00E83924">
      <w:pPr>
        <w:jc w:val="both"/>
        <w:rPr>
          <w:rFonts w:ascii="Times New Roman" w:hAnsi="Times New Roman" w:cs="Times New Roman"/>
          <w:b w:val="0"/>
          <w:color w:val="auto"/>
          <w:sz w:val="24"/>
          <w:szCs w:val="24"/>
        </w:rPr>
      </w:pPr>
    </w:p>
    <w:p w:rsidR="00E83924" w:rsidRPr="00BE3B9A" w:rsidRDefault="00BE3B9A" w:rsidP="007B76EA">
      <w:pPr>
        <w:pStyle w:val="Naslov2"/>
        <w:ind w:firstLine="360"/>
        <w:rPr>
          <w:rFonts w:ascii="Times New Roman" w:hAnsi="Times New Roman" w:cs="Times New Roman"/>
          <w:b/>
          <w:color w:val="auto"/>
          <w:sz w:val="24"/>
          <w:szCs w:val="24"/>
        </w:rPr>
      </w:pPr>
      <w:bookmarkStart w:id="18" w:name="_Toc213831564"/>
      <w:r w:rsidRPr="007702D7">
        <w:rPr>
          <w:rFonts w:ascii="Times New Roman" w:hAnsi="Times New Roman" w:cs="Times New Roman"/>
          <w:color w:val="auto"/>
          <w:sz w:val="24"/>
          <w:szCs w:val="24"/>
        </w:rPr>
        <w:t>6.1.</w:t>
      </w:r>
      <w:r w:rsidRPr="00BE3B9A">
        <w:rPr>
          <w:rFonts w:ascii="Times New Roman" w:hAnsi="Times New Roman" w:cs="Times New Roman"/>
          <w:b/>
          <w:color w:val="auto"/>
          <w:sz w:val="24"/>
          <w:szCs w:val="24"/>
        </w:rPr>
        <w:t xml:space="preserve"> </w:t>
      </w:r>
      <w:r w:rsidR="00F90897">
        <w:rPr>
          <w:rFonts w:ascii="Times New Roman" w:hAnsi="Times New Roman" w:cs="Times New Roman"/>
          <w:b/>
          <w:color w:val="auto"/>
          <w:sz w:val="24"/>
          <w:szCs w:val="24"/>
        </w:rPr>
        <w:t xml:space="preserve">  </w:t>
      </w:r>
      <w:r w:rsidRPr="00BE3B9A">
        <w:rPr>
          <w:rFonts w:ascii="Times New Roman" w:hAnsi="Times New Roman" w:cs="Times New Roman"/>
          <w:color w:val="auto"/>
          <w:sz w:val="24"/>
          <w:szCs w:val="24"/>
        </w:rPr>
        <w:t>LOKACIJA PASTUHARNA</w:t>
      </w:r>
      <w:bookmarkEnd w:id="18"/>
    </w:p>
    <w:p w:rsidR="00E83924" w:rsidRPr="00525179" w:rsidRDefault="009E12F0" w:rsidP="00434915">
      <w:pPr>
        <w:spacing w:line="360" w:lineRule="auto"/>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anchor distT="0" distB="0" distL="114300" distR="114300" simplePos="0" relativeHeight="251680768" behindDoc="1" locked="0" layoutInCell="1" allowOverlap="1">
            <wp:simplePos x="0" y="0"/>
            <wp:positionH relativeFrom="margin">
              <wp:align>left</wp:align>
            </wp:positionH>
            <wp:positionV relativeFrom="paragraph">
              <wp:posOffset>198582</wp:posOffset>
            </wp:positionV>
            <wp:extent cx="3962400" cy="2630170"/>
            <wp:effectExtent l="0" t="0" r="0" b="0"/>
            <wp:wrapTight wrapText="bothSides">
              <wp:wrapPolygon edited="0">
                <wp:start x="0" y="0"/>
                <wp:lineTo x="0" y="21433"/>
                <wp:lineTo x="21496" y="21433"/>
                <wp:lineTo x="21496" y="0"/>
                <wp:lineTo x="0" y="0"/>
              </wp:wrapPolygon>
            </wp:wrapTight>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rgela_djakovo_jahaoni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630170"/>
                    </a:xfrm>
                    <a:prstGeom prst="rect">
                      <a:avLst/>
                    </a:prstGeom>
                  </pic:spPr>
                </pic:pic>
              </a:graphicData>
            </a:graphic>
            <wp14:sizeRelH relativeFrom="page">
              <wp14:pctWidth>0</wp14:pctWidth>
            </wp14:sizeRelH>
            <wp14:sizeRelV relativeFrom="page">
              <wp14:pctHeight>0</wp14:pctHeight>
            </wp14:sizeRelV>
          </wp:anchor>
        </w:drawing>
      </w:r>
    </w:p>
    <w:p w:rsidR="00E83924" w:rsidRPr="00525179" w:rsidRDefault="00E83924" w:rsidP="00434915">
      <w:pPr>
        <w:spacing w:line="360" w:lineRule="auto"/>
        <w:ind w:firstLine="720"/>
        <w:jc w:val="both"/>
        <w:rPr>
          <w:rFonts w:ascii="Times New Roman" w:hAnsi="Times New Roman" w:cs="Times New Roman"/>
          <w:b w:val="0"/>
          <w:color w:val="auto"/>
          <w:sz w:val="24"/>
          <w:szCs w:val="24"/>
        </w:rPr>
      </w:pPr>
      <w:r w:rsidRPr="00525179">
        <w:rPr>
          <w:rFonts w:ascii="Times New Roman" w:hAnsi="Times New Roman" w:cs="Times New Roman"/>
          <w:b w:val="0"/>
          <w:color w:val="auto"/>
          <w:sz w:val="24"/>
          <w:szCs w:val="24"/>
        </w:rPr>
        <w:t>Nalazi se u samom centr</w:t>
      </w:r>
      <w:r w:rsidR="00D530BC">
        <w:rPr>
          <w:rFonts w:ascii="Times New Roman" w:hAnsi="Times New Roman" w:cs="Times New Roman"/>
          <w:b w:val="0"/>
          <w:color w:val="auto"/>
          <w:sz w:val="24"/>
          <w:szCs w:val="24"/>
        </w:rPr>
        <w:t>u Đakova, koju tijekom godine</w:t>
      </w:r>
      <w:r w:rsidRPr="00525179">
        <w:rPr>
          <w:rFonts w:ascii="Times New Roman" w:hAnsi="Times New Roman" w:cs="Times New Roman"/>
          <w:b w:val="0"/>
          <w:color w:val="auto"/>
          <w:sz w:val="24"/>
          <w:szCs w:val="24"/>
        </w:rPr>
        <w:t xml:space="preserve"> posjeti oko 15.000 turista iz Hrvatske i inozemstva. U uredima </w:t>
      </w:r>
      <w:proofErr w:type="spellStart"/>
      <w:r w:rsidRPr="00525179">
        <w:rPr>
          <w:rFonts w:ascii="Times New Roman" w:hAnsi="Times New Roman" w:cs="Times New Roman"/>
          <w:b w:val="0"/>
          <w:color w:val="auto"/>
          <w:sz w:val="24"/>
          <w:szCs w:val="24"/>
        </w:rPr>
        <w:t>pastuharne</w:t>
      </w:r>
      <w:proofErr w:type="spellEnd"/>
      <w:r w:rsidRPr="00525179">
        <w:rPr>
          <w:rFonts w:ascii="Times New Roman" w:hAnsi="Times New Roman" w:cs="Times New Roman"/>
          <w:b w:val="0"/>
          <w:color w:val="auto"/>
          <w:sz w:val="24"/>
          <w:szCs w:val="24"/>
        </w:rPr>
        <w:t xml:space="preserve"> nalaze se mnogi stručni zapisi, originalni rodovnici </w:t>
      </w:r>
      <w:proofErr w:type="spellStart"/>
      <w:r w:rsidRPr="00525179">
        <w:rPr>
          <w:rFonts w:ascii="Times New Roman" w:hAnsi="Times New Roman" w:cs="Times New Roman"/>
          <w:b w:val="0"/>
          <w:color w:val="auto"/>
          <w:sz w:val="24"/>
          <w:szCs w:val="24"/>
        </w:rPr>
        <w:t>najvrednijih</w:t>
      </w:r>
      <w:proofErr w:type="spellEnd"/>
      <w:r w:rsidRPr="00525179">
        <w:rPr>
          <w:rFonts w:ascii="Times New Roman" w:hAnsi="Times New Roman" w:cs="Times New Roman"/>
          <w:b w:val="0"/>
          <w:color w:val="auto"/>
          <w:sz w:val="24"/>
          <w:szCs w:val="24"/>
        </w:rPr>
        <w:t xml:space="preserve"> primjeraka, pozlaćeni i srebrni pehari koje su osvajali đakovački konji na brojnim  prvenstvima te na počasnom mjestu crno-bijelu fotografiju britanske kraljevske obitelji snimljene u </w:t>
      </w:r>
      <w:proofErr w:type="spellStart"/>
      <w:r w:rsidRPr="00525179">
        <w:rPr>
          <w:rFonts w:ascii="Times New Roman" w:hAnsi="Times New Roman" w:cs="Times New Roman"/>
          <w:b w:val="0"/>
          <w:color w:val="auto"/>
          <w:sz w:val="24"/>
          <w:szCs w:val="24"/>
        </w:rPr>
        <w:t>pastuharni</w:t>
      </w:r>
      <w:proofErr w:type="spellEnd"/>
      <w:r w:rsidRPr="00525179">
        <w:rPr>
          <w:rFonts w:ascii="Times New Roman" w:hAnsi="Times New Roman" w:cs="Times New Roman"/>
          <w:b w:val="0"/>
          <w:color w:val="auto"/>
          <w:sz w:val="24"/>
          <w:szCs w:val="24"/>
        </w:rPr>
        <w:t xml:space="preserve"> koju su kraljica Elizabeta II, princ Filip i princeza Ana svojeručno potpisali prilikom posjeta ergeli 1972. god</w:t>
      </w:r>
      <w:r w:rsidR="00CE7F87">
        <w:rPr>
          <w:rFonts w:ascii="Times New Roman" w:hAnsi="Times New Roman" w:cs="Times New Roman"/>
          <w:b w:val="0"/>
          <w:color w:val="auto"/>
          <w:sz w:val="24"/>
          <w:szCs w:val="24"/>
        </w:rPr>
        <w:t>ine.</w:t>
      </w:r>
    </w:p>
    <w:p w:rsidR="00E83924" w:rsidRPr="00525179" w:rsidRDefault="009E12F0" w:rsidP="00434915">
      <w:pPr>
        <w:spacing w:line="360" w:lineRule="auto"/>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anchor distT="0" distB="0" distL="114300" distR="114300" simplePos="0" relativeHeight="251681792" behindDoc="1" locked="0" layoutInCell="1" allowOverlap="1">
            <wp:simplePos x="0" y="0"/>
            <wp:positionH relativeFrom="column">
              <wp:posOffset>-19685</wp:posOffset>
            </wp:positionH>
            <wp:positionV relativeFrom="paragraph">
              <wp:posOffset>29845</wp:posOffset>
            </wp:positionV>
            <wp:extent cx="3996055" cy="2846705"/>
            <wp:effectExtent l="0" t="0" r="4445" b="0"/>
            <wp:wrapTight wrapText="bothSides">
              <wp:wrapPolygon edited="0">
                <wp:start x="0" y="0"/>
                <wp:lineTo x="0" y="21393"/>
                <wp:lineTo x="21521" y="21393"/>
                <wp:lineTo x="21521" y="0"/>
                <wp:lineTo x="0" y="0"/>
              </wp:wrapPolygon>
            </wp:wrapTight>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642 – kopij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6055" cy="2846705"/>
                    </a:xfrm>
                    <a:prstGeom prst="rect">
                      <a:avLst/>
                    </a:prstGeom>
                  </pic:spPr>
                </pic:pic>
              </a:graphicData>
            </a:graphic>
            <wp14:sizeRelH relativeFrom="page">
              <wp14:pctWidth>0</wp14:pctWidth>
            </wp14:sizeRelH>
            <wp14:sizeRelV relativeFrom="page">
              <wp14:pctHeight>0</wp14:pctHeight>
            </wp14:sizeRelV>
          </wp:anchor>
        </w:drawing>
      </w:r>
    </w:p>
    <w:p w:rsidR="00E83924" w:rsidRDefault="0008193D" w:rsidP="00434915">
      <w:pPr>
        <w:spacing w:line="360" w:lineRule="auto"/>
        <w:ind w:firstLine="720"/>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Na </w:t>
      </w:r>
      <w:proofErr w:type="spellStart"/>
      <w:r>
        <w:rPr>
          <w:rFonts w:ascii="Times New Roman" w:hAnsi="Times New Roman" w:cs="Times New Roman"/>
          <w:b w:val="0"/>
          <w:color w:val="auto"/>
          <w:sz w:val="24"/>
          <w:szCs w:val="24"/>
        </w:rPr>
        <w:t>P</w:t>
      </w:r>
      <w:r w:rsidR="00E83924" w:rsidRPr="00525179">
        <w:rPr>
          <w:rFonts w:ascii="Times New Roman" w:hAnsi="Times New Roman" w:cs="Times New Roman"/>
          <w:b w:val="0"/>
          <w:color w:val="auto"/>
          <w:sz w:val="24"/>
          <w:szCs w:val="24"/>
        </w:rPr>
        <w:t>astuharni</w:t>
      </w:r>
      <w:proofErr w:type="spellEnd"/>
      <w:r w:rsidR="00E83924" w:rsidRPr="00525179">
        <w:rPr>
          <w:rFonts w:ascii="Times New Roman" w:hAnsi="Times New Roman" w:cs="Times New Roman"/>
          <w:b w:val="0"/>
          <w:color w:val="auto"/>
          <w:sz w:val="24"/>
          <w:szCs w:val="24"/>
        </w:rPr>
        <w:t xml:space="preserve"> se provode obuke i treniranje muških grla za </w:t>
      </w:r>
      <w:proofErr w:type="spellStart"/>
      <w:r w:rsidR="00E83924" w:rsidRPr="00525179">
        <w:rPr>
          <w:rFonts w:ascii="Times New Roman" w:hAnsi="Times New Roman" w:cs="Times New Roman"/>
          <w:b w:val="0"/>
          <w:color w:val="auto"/>
          <w:sz w:val="24"/>
          <w:szCs w:val="24"/>
        </w:rPr>
        <w:t>lonžiranje</w:t>
      </w:r>
      <w:proofErr w:type="spellEnd"/>
      <w:r w:rsidR="00E83924" w:rsidRPr="00525179">
        <w:rPr>
          <w:rFonts w:ascii="Times New Roman" w:hAnsi="Times New Roman" w:cs="Times New Roman"/>
          <w:b w:val="0"/>
          <w:color w:val="auto"/>
          <w:sz w:val="24"/>
          <w:szCs w:val="24"/>
        </w:rPr>
        <w:t>, jahanje te prezanje (učenje vožnje jednoprega, dvoprega i četveroprega). Na ovoj se lokaciji Ergele Đakovo nalazi i hipodrom s prostorom za vježbanje k</w:t>
      </w:r>
      <w:r w:rsidR="00525179" w:rsidRPr="00525179">
        <w:rPr>
          <w:rFonts w:ascii="Times New Roman" w:hAnsi="Times New Roman" w:cs="Times New Roman"/>
          <w:b w:val="0"/>
          <w:color w:val="auto"/>
          <w:sz w:val="24"/>
          <w:szCs w:val="24"/>
        </w:rPr>
        <w:t xml:space="preserve">onja, kao i </w:t>
      </w:r>
      <w:r w:rsidR="00376933">
        <w:rPr>
          <w:rFonts w:ascii="Times New Roman" w:hAnsi="Times New Roman" w:cs="Times New Roman"/>
          <w:b w:val="0"/>
          <w:color w:val="auto"/>
          <w:sz w:val="24"/>
          <w:szCs w:val="24"/>
        </w:rPr>
        <w:t xml:space="preserve">dvorana za konjičke sportove </w:t>
      </w:r>
      <w:r w:rsidR="00525179" w:rsidRPr="00525179">
        <w:rPr>
          <w:rFonts w:ascii="Times New Roman" w:hAnsi="Times New Roman" w:cs="Times New Roman"/>
          <w:b w:val="0"/>
          <w:color w:val="auto"/>
          <w:sz w:val="24"/>
          <w:szCs w:val="24"/>
        </w:rPr>
        <w:t>zatvorena jahaonica.</w:t>
      </w:r>
    </w:p>
    <w:p w:rsidR="00525179" w:rsidRDefault="00525179" w:rsidP="00525179">
      <w:pPr>
        <w:ind w:firstLine="720"/>
        <w:jc w:val="both"/>
        <w:rPr>
          <w:rFonts w:ascii="Times New Roman" w:hAnsi="Times New Roman" w:cs="Times New Roman"/>
          <w:b w:val="0"/>
          <w:color w:val="auto"/>
          <w:sz w:val="24"/>
          <w:szCs w:val="24"/>
        </w:rPr>
      </w:pPr>
    </w:p>
    <w:p w:rsidR="00525179" w:rsidRDefault="00525179" w:rsidP="00376933">
      <w:pPr>
        <w:spacing w:after="200"/>
        <w:rPr>
          <w:szCs w:val="28"/>
        </w:rPr>
      </w:pPr>
    </w:p>
    <w:p w:rsidR="00E10668" w:rsidRPr="00E10668" w:rsidRDefault="00E10668" w:rsidP="00E10668"/>
    <w:p w:rsidR="00525179" w:rsidRPr="006B631B" w:rsidRDefault="00BE3B9A" w:rsidP="007B76EA">
      <w:pPr>
        <w:pStyle w:val="Naslov3"/>
        <w:ind w:firstLine="708"/>
        <w:rPr>
          <w:rFonts w:ascii="Times New Roman" w:hAnsi="Times New Roman" w:cs="Times New Roman"/>
          <w:b w:val="0"/>
          <w:color w:val="auto"/>
        </w:rPr>
      </w:pPr>
      <w:bookmarkStart w:id="19" w:name="_Toc213831565"/>
      <w:r w:rsidRPr="006B631B">
        <w:rPr>
          <w:rFonts w:ascii="Times New Roman" w:hAnsi="Times New Roman" w:cs="Times New Roman"/>
          <w:b w:val="0"/>
          <w:color w:val="auto"/>
        </w:rPr>
        <w:t>6.1.1.</w:t>
      </w:r>
      <w:r w:rsidRPr="006B631B">
        <w:rPr>
          <w:rFonts w:ascii="Times New Roman" w:hAnsi="Times New Roman" w:cs="Times New Roman"/>
          <w:b w:val="0"/>
          <w:color w:val="auto"/>
        </w:rPr>
        <w:tab/>
        <w:t xml:space="preserve"> </w:t>
      </w:r>
      <w:r w:rsidR="003C147B">
        <w:rPr>
          <w:rFonts w:ascii="Times New Roman" w:hAnsi="Times New Roman" w:cs="Times New Roman"/>
          <w:b w:val="0"/>
          <w:color w:val="auto"/>
        </w:rPr>
        <w:t xml:space="preserve">DVORANA ZA KONJIČKE SPORTOVE - </w:t>
      </w:r>
      <w:r w:rsidRPr="006B631B">
        <w:rPr>
          <w:rFonts w:ascii="Times New Roman" w:hAnsi="Times New Roman" w:cs="Times New Roman"/>
          <w:b w:val="0"/>
          <w:color w:val="auto"/>
        </w:rPr>
        <w:t>JAHAONICA</w:t>
      </w:r>
      <w:bookmarkEnd w:id="19"/>
      <w:r w:rsidRPr="006B631B">
        <w:rPr>
          <w:rFonts w:ascii="Times New Roman" w:hAnsi="Times New Roman" w:cs="Times New Roman"/>
          <w:b w:val="0"/>
          <w:color w:val="auto"/>
        </w:rPr>
        <w:t xml:space="preserve"> </w:t>
      </w:r>
    </w:p>
    <w:p w:rsidR="006B631B" w:rsidRPr="006B631B" w:rsidRDefault="006B631B" w:rsidP="006B631B"/>
    <w:p w:rsidR="00525179" w:rsidRPr="00525179" w:rsidRDefault="00075E51" w:rsidP="00434915">
      <w:pPr>
        <w:spacing w:line="360" w:lineRule="auto"/>
        <w:ind w:firstLine="708"/>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anchor distT="0" distB="0" distL="114300" distR="114300" simplePos="0" relativeHeight="251685888" behindDoc="1" locked="0" layoutInCell="1" allowOverlap="1">
            <wp:simplePos x="0" y="0"/>
            <wp:positionH relativeFrom="margin">
              <wp:posOffset>3223895</wp:posOffset>
            </wp:positionH>
            <wp:positionV relativeFrom="paragraph">
              <wp:posOffset>7620</wp:posOffset>
            </wp:positionV>
            <wp:extent cx="3232150" cy="1876425"/>
            <wp:effectExtent l="0" t="0" r="6350" b="9525"/>
            <wp:wrapTight wrapText="bothSides">
              <wp:wrapPolygon edited="0">
                <wp:start x="0" y="0"/>
                <wp:lineTo x="0" y="21490"/>
                <wp:lineTo x="21515" y="21490"/>
                <wp:lineTo x="21515" y="0"/>
                <wp:lineTo x="0" y="0"/>
              </wp:wrapPolygon>
            </wp:wrapTight>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18965099_573319858135532_146147306501691221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150" cy="1876425"/>
                    </a:xfrm>
                    <a:prstGeom prst="rect">
                      <a:avLst/>
                    </a:prstGeom>
                  </pic:spPr>
                </pic:pic>
              </a:graphicData>
            </a:graphic>
            <wp14:sizeRelH relativeFrom="page">
              <wp14:pctWidth>0</wp14:pctWidth>
            </wp14:sizeRelH>
            <wp14:sizeRelV relativeFrom="page">
              <wp14:pctHeight>0</wp14:pctHeight>
            </wp14:sizeRelV>
          </wp:anchor>
        </w:drawing>
      </w:r>
      <w:r w:rsidR="000E1423">
        <w:rPr>
          <w:rFonts w:ascii="Times New Roman" w:hAnsi="Times New Roman" w:cs="Times New Roman"/>
          <w:b w:val="0"/>
          <w:noProof/>
          <w:color w:val="auto"/>
          <w:sz w:val="24"/>
          <w:szCs w:val="24"/>
          <w:lang w:eastAsia="hr-HR"/>
        </w:rPr>
        <w:drawing>
          <wp:anchor distT="0" distB="0" distL="114300" distR="114300" simplePos="0" relativeHeight="251682816" behindDoc="1" locked="0" layoutInCell="1" allowOverlap="1">
            <wp:simplePos x="0" y="0"/>
            <wp:positionH relativeFrom="margin">
              <wp:posOffset>3221990</wp:posOffset>
            </wp:positionH>
            <wp:positionV relativeFrom="paragraph">
              <wp:posOffset>1898650</wp:posOffset>
            </wp:positionV>
            <wp:extent cx="3227070" cy="1905000"/>
            <wp:effectExtent l="0" t="0" r="0" b="0"/>
            <wp:wrapTight wrapText="bothSides">
              <wp:wrapPolygon edited="0">
                <wp:start x="0" y="0"/>
                <wp:lineTo x="0" y="21384"/>
                <wp:lineTo x="21421" y="21384"/>
                <wp:lineTo x="21421" y="0"/>
                <wp:lineTo x="0" y="0"/>
              </wp:wrapPolygon>
            </wp:wrapTight>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63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7070" cy="1905000"/>
                    </a:xfrm>
                    <a:prstGeom prst="rect">
                      <a:avLst/>
                    </a:prstGeom>
                  </pic:spPr>
                </pic:pic>
              </a:graphicData>
            </a:graphic>
            <wp14:sizeRelH relativeFrom="page">
              <wp14:pctWidth>0</wp14:pctWidth>
            </wp14:sizeRelH>
            <wp14:sizeRelV relativeFrom="page">
              <wp14:pctHeight>0</wp14:pctHeight>
            </wp14:sizeRelV>
          </wp:anchor>
        </w:drawing>
      </w:r>
      <w:r w:rsidR="00525179" w:rsidRPr="00525179">
        <w:rPr>
          <w:rFonts w:ascii="Times New Roman" w:hAnsi="Times New Roman" w:cs="Times New Roman"/>
          <w:b w:val="0"/>
          <w:color w:val="auto"/>
          <w:sz w:val="24"/>
          <w:szCs w:val="24"/>
        </w:rPr>
        <w:t>Dvorana za konjičke sportove s pratećim sadržajima – jahaonica, namijenjena je mnogobrojnim ljubiteljima konjičkog sporta te je ujedno prostor za dres</w:t>
      </w:r>
      <w:r w:rsidR="00D530BC">
        <w:rPr>
          <w:rFonts w:ascii="Times New Roman" w:hAnsi="Times New Roman" w:cs="Times New Roman"/>
          <w:b w:val="0"/>
          <w:color w:val="auto"/>
          <w:sz w:val="24"/>
          <w:szCs w:val="24"/>
        </w:rPr>
        <w:t>uru. Uređenje interijera dvorane</w:t>
      </w:r>
      <w:r w:rsidR="00525179" w:rsidRPr="00525179">
        <w:rPr>
          <w:rFonts w:ascii="Times New Roman" w:hAnsi="Times New Roman" w:cs="Times New Roman"/>
          <w:b w:val="0"/>
          <w:color w:val="auto"/>
          <w:sz w:val="24"/>
          <w:szCs w:val="24"/>
        </w:rPr>
        <w:t xml:space="preserve"> izuzetno je namjenski r</w:t>
      </w:r>
      <w:r w:rsidR="00D530BC">
        <w:rPr>
          <w:rFonts w:ascii="Times New Roman" w:hAnsi="Times New Roman" w:cs="Times New Roman"/>
          <w:b w:val="0"/>
          <w:color w:val="auto"/>
          <w:sz w:val="24"/>
          <w:szCs w:val="24"/>
        </w:rPr>
        <w:t xml:space="preserve">iješeno </w:t>
      </w:r>
      <w:r w:rsidR="00525179" w:rsidRPr="00525179">
        <w:rPr>
          <w:rFonts w:ascii="Times New Roman" w:hAnsi="Times New Roman" w:cs="Times New Roman"/>
          <w:b w:val="0"/>
          <w:color w:val="auto"/>
          <w:sz w:val="24"/>
          <w:szCs w:val="24"/>
        </w:rPr>
        <w:t xml:space="preserve">te po svojoj veličini omogućava široki raspon konjičkih aktivnosti na jednom mjestu. Tome pridonosi i kvalitetna podloga </w:t>
      </w:r>
      <w:proofErr w:type="spellStart"/>
      <w:r w:rsidR="00525179" w:rsidRPr="00525179">
        <w:rPr>
          <w:rFonts w:ascii="Times New Roman" w:hAnsi="Times New Roman" w:cs="Times New Roman"/>
          <w:b w:val="0"/>
          <w:color w:val="auto"/>
          <w:sz w:val="24"/>
          <w:szCs w:val="24"/>
        </w:rPr>
        <w:t>parkura</w:t>
      </w:r>
      <w:proofErr w:type="spellEnd"/>
      <w:r w:rsidR="00525179" w:rsidRPr="00525179">
        <w:rPr>
          <w:rFonts w:ascii="Times New Roman" w:hAnsi="Times New Roman" w:cs="Times New Roman"/>
          <w:b w:val="0"/>
          <w:color w:val="auto"/>
          <w:sz w:val="24"/>
          <w:szCs w:val="24"/>
        </w:rPr>
        <w:t xml:space="preserve"> napravljena od kvarcnog pijeska i kokosovih vlakana.</w:t>
      </w:r>
    </w:p>
    <w:p w:rsidR="00BE3B9A" w:rsidRDefault="00BE3B9A" w:rsidP="00BE3B9A">
      <w:pPr>
        <w:spacing w:line="360" w:lineRule="auto"/>
        <w:jc w:val="both"/>
        <w:rPr>
          <w:rFonts w:ascii="Times New Roman" w:hAnsi="Times New Roman" w:cs="Times New Roman"/>
          <w:b w:val="0"/>
          <w:color w:val="auto"/>
          <w:sz w:val="24"/>
          <w:szCs w:val="24"/>
        </w:rPr>
      </w:pPr>
    </w:p>
    <w:p w:rsidR="00BE3B9A" w:rsidRPr="006209E3" w:rsidRDefault="00181881" w:rsidP="00BE3B9A">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Sadržaj </w:t>
      </w:r>
      <w:r w:rsidR="003C147B">
        <w:rPr>
          <w:rFonts w:ascii="Times New Roman" w:hAnsi="Times New Roman" w:cs="Times New Roman"/>
          <w:color w:val="auto"/>
          <w:sz w:val="24"/>
          <w:szCs w:val="24"/>
        </w:rPr>
        <w:t>dvorane</w:t>
      </w:r>
      <w:r>
        <w:rPr>
          <w:rFonts w:ascii="Times New Roman" w:hAnsi="Times New Roman" w:cs="Times New Roman"/>
          <w:color w:val="auto"/>
          <w:sz w:val="24"/>
          <w:szCs w:val="24"/>
        </w:rPr>
        <w:t xml:space="preserve"> : </w:t>
      </w:r>
    </w:p>
    <w:p w:rsidR="00BE3B9A" w:rsidRPr="00525179" w:rsidRDefault="00BE3B9A" w:rsidP="00BE3B9A">
      <w:pPr>
        <w:spacing w:line="360" w:lineRule="auto"/>
        <w:jc w:val="both"/>
        <w:rPr>
          <w:rFonts w:ascii="Times New Roman" w:hAnsi="Times New Roman" w:cs="Times New Roman"/>
          <w:b w:val="0"/>
          <w:color w:val="auto"/>
          <w:sz w:val="24"/>
          <w:szCs w:val="24"/>
        </w:rPr>
      </w:pPr>
    </w:p>
    <w:p w:rsidR="00BE3B9A" w:rsidRPr="00525179" w:rsidRDefault="00D530BC" w:rsidP="008F73E8">
      <w:pPr>
        <w:pStyle w:val="Odlomakpopisa"/>
        <w:numPr>
          <w:ilvl w:val="0"/>
          <w:numId w:val="11"/>
        </w:numPr>
        <w:spacing w:line="360" w:lineRule="auto"/>
        <w:jc w:val="both"/>
      </w:pPr>
      <w:proofErr w:type="spellStart"/>
      <w:r>
        <w:t>suvenirnica</w:t>
      </w:r>
      <w:proofErr w:type="spellEnd"/>
    </w:p>
    <w:p w:rsidR="00BE3B9A" w:rsidRPr="00525179" w:rsidRDefault="00BE3B9A" w:rsidP="008F73E8">
      <w:pPr>
        <w:pStyle w:val="Odlomakpopisa"/>
        <w:numPr>
          <w:ilvl w:val="0"/>
          <w:numId w:val="11"/>
        </w:numPr>
        <w:spacing w:line="360" w:lineRule="auto"/>
        <w:jc w:val="both"/>
      </w:pPr>
      <w:r w:rsidRPr="00525179">
        <w:t>ugostiteljski prostor</w:t>
      </w:r>
    </w:p>
    <w:p w:rsidR="00BE3B9A" w:rsidRPr="00525179" w:rsidRDefault="000E1423" w:rsidP="008F73E8">
      <w:pPr>
        <w:pStyle w:val="Odlomakpopisa"/>
        <w:numPr>
          <w:ilvl w:val="0"/>
          <w:numId w:val="11"/>
        </w:numPr>
        <w:spacing w:line="360" w:lineRule="auto"/>
        <w:jc w:val="both"/>
      </w:pPr>
      <w:r>
        <w:rPr>
          <w:b/>
          <w:noProof/>
        </w:rPr>
        <w:drawing>
          <wp:anchor distT="0" distB="0" distL="114300" distR="114300" simplePos="0" relativeHeight="251684864" behindDoc="1" locked="0" layoutInCell="1" allowOverlap="1">
            <wp:simplePos x="0" y="0"/>
            <wp:positionH relativeFrom="margin">
              <wp:posOffset>3208655</wp:posOffset>
            </wp:positionH>
            <wp:positionV relativeFrom="paragraph">
              <wp:posOffset>121920</wp:posOffset>
            </wp:positionV>
            <wp:extent cx="3248025" cy="2382520"/>
            <wp:effectExtent l="0" t="0" r="9525" b="0"/>
            <wp:wrapTight wrapText="bothSides">
              <wp:wrapPolygon edited="0">
                <wp:start x="0" y="0"/>
                <wp:lineTo x="0" y="21416"/>
                <wp:lineTo x="21537" y="21416"/>
                <wp:lineTo x="21537" y="0"/>
                <wp:lineTo x="0" y="0"/>
              </wp:wrapPolygon>
            </wp:wrapTight>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39099115_953103205819240_182109956139037817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8025" cy="2382520"/>
                    </a:xfrm>
                    <a:prstGeom prst="rect">
                      <a:avLst/>
                    </a:prstGeom>
                  </pic:spPr>
                </pic:pic>
              </a:graphicData>
            </a:graphic>
            <wp14:sizeRelH relativeFrom="page">
              <wp14:pctWidth>0</wp14:pctWidth>
            </wp14:sizeRelH>
            <wp14:sizeRelV relativeFrom="page">
              <wp14:pctHeight>0</wp14:pctHeight>
            </wp14:sizeRelV>
          </wp:anchor>
        </w:drawing>
      </w:r>
      <w:r w:rsidR="00BE3B9A" w:rsidRPr="00525179">
        <w:t xml:space="preserve">teren za jahanje – </w:t>
      </w:r>
      <w:proofErr w:type="spellStart"/>
      <w:r w:rsidR="00BE3B9A" w:rsidRPr="00525179">
        <w:t>parkur</w:t>
      </w:r>
      <w:proofErr w:type="spellEnd"/>
      <w:r w:rsidR="00BE3B9A" w:rsidRPr="00525179">
        <w:t xml:space="preserve"> (arena)</w:t>
      </w:r>
    </w:p>
    <w:p w:rsidR="00BE3B9A" w:rsidRPr="00525179" w:rsidRDefault="00BE3B9A" w:rsidP="008F73E8">
      <w:pPr>
        <w:pStyle w:val="Odlomakpopisa"/>
        <w:numPr>
          <w:ilvl w:val="0"/>
          <w:numId w:val="11"/>
        </w:numPr>
        <w:spacing w:line="360" w:lineRule="auto"/>
        <w:jc w:val="both"/>
      </w:pPr>
      <w:r w:rsidRPr="00525179">
        <w:t>pro</w:t>
      </w:r>
      <w:r>
        <w:t>stor za 800 gledatelja (sjedeća/stajaća mjesta</w:t>
      </w:r>
      <w:r w:rsidRPr="00525179">
        <w:t>)</w:t>
      </w:r>
    </w:p>
    <w:p w:rsidR="00BE3B9A" w:rsidRPr="00525179" w:rsidRDefault="00BE3B9A" w:rsidP="008F73E8">
      <w:pPr>
        <w:pStyle w:val="Odlomakpopisa"/>
        <w:numPr>
          <w:ilvl w:val="0"/>
          <w:numId w:val="11"/>
        </w:numPr>
        <w:spacing w:line="360" w:lineRule="auto"/>
        <w:jc w:val="both"/>
      </w:pPr>
      <w:r w:rsidRPr="00525179">
        <w:t>boksovi za konje, kupaonica za konje i solarij</w:t>
      </w:r>
    </w:p>
    <w:p w:rsidR="00BE3B9A" w:rsidRPr="00BE3B9A" w:rsidRDefault="00BE3B9A" w:rsidP="008F73E8">
      <w:pPr>
        <w:pStyle w:val="Odlomakpopisa"/>
        <w:numPr>
          <w:ilvl w:val="0"/>
          <w:numId w:val="11"/>
        </w:numPr>
        <w:spacing w:line="360" w:lineRule="auto"/>
        <w:jc w:val="both"/>
      </w:pPr>
      <w:r w:rsidRPr="00525179">
        <w:t>prostori za stručne skupove</w:t>
      </w:r>
    </w:p>
    <w:p w:rsidR="00BE3B9A" w:rsidRDefault="00BE3B9A" w:rsidP="00BE3B9A">
      <w:pPr>
        <w:spacing w:line="360" w:lineRule="auto"/>
        <w:rPr>
          <w:rFonts w:ascii="Times New Roman" w:hAnsi="Times New Roman" w:cs="Times New Roman"/>
          <w:color w:val="auto"/>
          <w:sz w:val="24"/>
          <w:szCs w:val="24"/>
        </w:rPr>
      </w:pPr>
    </w:p>
    <w:p w:rsidR="00525179" w:rsidRPr="006209E3" w:rsidRDefault="00525179" w:rsidP="00BE3B9A">
      <w:pPr>
        <w:spacing w:line="360" w:lineRule="auto"/>
        <w:rPr>
          <w:rFonts w:ascii="Times New Roman" w:hAnsi="Times New Roman" w:cs="Times New Roman"/>
          <w:color w:val="auto"/>
          <w:sz w:val="24"/>
          <w:szCs w:val="24"/>
        </w:rPr>
      </w:pPr>
      <w:r w:rsidRPr="006209E3">
        <w:rPr>
          <w:rFonts w:ascii="Times New Roman" w:hAnsi="Times New Roman" w:cs="Times New Roman"/>
          <w:color w:val="auto"/>
          <w:sz w:val="24"/>
          <w:szCs w:val="24"/>
        </w:rPr>
        <w:t>Namjena</w:t>
      </w:r>
      <w:r w:rsidR="00181881">
        <w:rPr>
          <w:rFonts w:ascii="Times New Roman" w:hAnsi="Times New Roman" w:cs="Times New Roman"/>
          <w:color w:val="auto"/>
          <w:sz w:val="24"/>
          <w:szCs w:val="24"/>
        </w:rPr>
        <w:t xml:space="preserve"> </w:t>
      </w:r>
      <w:r w:rsidR="003C147B">
        <w:rPr>
          <w:rFonts w:ascii="Times New Roman" w:hAnsi="Times New Roman" w:cs="Times New Roman"/>
          <w:color w:val="auto"/>
          <w:sz w:val="24"/>
          <w:szCs w:val="24"/>
        </w:rPr>
        <w:t>dvorane</w:t>
      </w:r>
      <w:r w:rsidR="00181881">
        <w:rPr>
          <w:rFonts w:ascii="Times New Roman" w:hAnsi="Times New Roman" w:cs="Times New Roman"/>
          <w:color w:val="auto"/>
          <w:sz w:val="24"/>
          <w:szCs w:val="24"/>
        </w:rPr>
        <w:t xml:space="preserve"> </w:t>
      </w:r>
      <w:r w:rsidRPr="006209E3">
        <w:rPr>
          <w:rFonts w:ascii="Times New Roman" w:hAnsi="Times New Roman" w:cs="Times New Roman"/>
          <w:color w:val="auto"/>
          <w:sz w:val="24"/>
          <w:szCs w:val="24"/>
        </w:rPr>
        <w:t>:</w:t>
      </w:r>
    </w:p>
    <w:p w:rsidR="00BE3B9A" w:rsidRPr="00BE3B9A" w:rsidRDefault="00BE3B9A" w:rsidP="00BE3B9A">
      <w:pPr>
        <w:spacing w:line="360" w:lineRule="auto"/>
        <w:rPr>
          <w:rFonts w:ascii="Times New Roman" w:hAnsi="Times New Roman" w:cs="Times New Roman"/>
          <w:b w:val="0"/>
          <w:color w:val="auto"/>
          <w:sz w:val="24"/>
          <w:szCs w:val="24"/>
        </w:rPr>
      </w:pPr>
    </w:p>
    <w:p w:rsidR="00BE3B9A" w:rsidRPr="00BE3B9A" w:rsidRDefault="000E1423" w:rsidP="008F73E8">
      <w:pPr>
        <w:pStyle w:val="Odlomakpopisa"/>
        <w:numPr>
          <w:ilvl w:val="0"/>
          <w:numId w:val="13"/>
        </w:numPr>
        <w:spacing w:line="360" w:lineRule="auto"/>
      </w:pPr>
      <w:r>
        <w:rPr>
          <w:noProof/>
          <w:szCs w:val="28"/>
        </w:rPr>
        <w:drawing>
          <wp:anchor distT="0" distB="0" distL="114300" distR="114300" simplePos="0" relativeHeight="251688960" behindDoc="1" locked="0" layoutInCell="1" allowOverlap="1">
            <wp:simplePos x="0" y="0"/>
            <wp:positionH relativeFrom="margin">
              <wp:posOffset>3208482</wp:posOffset>
            </wp:positionH>
            <wp:positionV relativeFrom="paragraph">
              <wp:posOffset>116898</wp:posOffset>
            </wp:positionV>
            <wp:extent cx="3261995" cy="2063115"/>
            <wp:effectExtent l="0" t="0" r="0" b="0"/>
            <wp:wrapTight wrapText="bothSides">
              <wp:wrapPolygon edited="0">
                <wp:start x="0" y="0"/>
                <wp:lineTo x="0" y="21341"/>
                <wp:lineTo x="21444" y="21341"/>
                <wp:lineTo x="21444" y="0"/>
                <wp:lineTo x="0" y="0"/>
              </wp:wrapPolygon>
            </wp:wrapTight>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26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1995" cy="2063115"/>
                    </a:xfrm>
                    <a:prstGeom prst="rect">
                      <a:avLst/>
                    </a:prstGeom>
                  </pic:spPr>
                </pic:pic>
              </a:graphicData>
            </a:graphic>
            <wp14:sizeRelH relativeFrom="page">
              <wp14:pctWidth>0</wp14:pctWidth>
            </wp14:sizeRelH>
            <wp14:sizeRelV relativeFrom="page">
              <wp14:pctHeight>0</wp14:pctHeight>
            </wp14:sizeRelV>
          </wp:anchor>
        </w:drawing>
      </w:r>
      <w:r w:rsidR="00525179" w:rsidRPr="00BE3B9A">
        <w:t>rad i dresura konja</w:t>
      </w:r>
    </w:p>
    <w:p w:rsidR="00525179" w:rsidRPr="00BE3B9A" w:rsidRDefault="00525179" w:rsidP="008F73E8">
      <w:pPr>
        <w:pStyle w:val="Odlomakpopisa"/>
        <w:numPr>
          <w:ilvl w:val="0"/>
          <w:numId w:val="13"/>
        </w:numPr>
        <w:spacing w:line="360" w:lineRule="auto"/>
      </w:pPr>
      <w:r w:rsidRPr="00BE3B9A">
        <w:t>sportska natjecanja tijekom cijele godine</w:t>
      </w:r>
    </w:p>
    <w:p w:rsidR="00525179" w:rsidRPr="00BE3B9A" w:rsidRDefault="00525179" w:rsidP="008F73E8">
      <w:pPr>
        <w:pStyle w:val="Odlomakpopisa"/>
        <w:numPr>
          <w:ilvl w:val="0"/>
          <w:numId w:val="13"/>
        </w:numPr>
        <w:spacing w:line="360" w:lineRule="auto"/>
      </w:pPr>
      <w:r w:rsidRPr="00BE3B9A">
        <w:t>škola jahanja</w:t>
      </w:r>
    </w:p>
    <w:p w:rsidR="00525179" w:rsidRPr="00BE3B9A" w:rsidRDefault="00525179" w:rsidP="008F73E8">
      <w:pPr>
        <w:pStyle w:val="Odlomakpopisa"/>
        <w:numPr>
          <w:ilvl w:val="0"/>
          <w:numId w:val="13"/>
        </w:numPr>
        <w:spacing w:line="360" w:lineRule="auto"/>
      </w:pPr>
      <w:r w:rsidRPr="00BE3B9A">
        <w:t>terapijsko jahanje</w:t>
      </w:r>
    </w:p>
    <w:p w:rsidR="00525179" w:rsidRPr="00BE3B9A" w:rsidRDefault="00525179" w:rsidP="008F73E8">
      <w:pPr>
        <w:pStyle w:val="Odlomakpopisa"/>
        <w:numPr>
          <w:ilvl w:val="0"/>
          <w:numId w:val="13"/>
        </w:numPr>
        <w:spacing w:line="360" w:lineRule="auto"/>
      </w:pPr>
      <w:r w:rsidRPr="00BE3B9A">
        <w:t>aukcijska prodaja konja</w:t>
      </w:r>
    </w:p>
    <w:p w:rsidR="00525179" w:rsidRPr="00BE3B9A" w:rsidRDefault="00525179" w:rsidP="008F73E8">
      <w:pPr>
        <w:pStyle w:val="Odlomakpopisa"/>
        <w:numPr>
          <w:ilvl w:val="0"/>
          <w:numId w:val="13"/>
        </w:numPr>
        <w:spacing w:line="360" w:lineRule="auto"/>
      </w:pPr>
      <w:r w:rsidRPr="00BE3B9A">
        <w:t>izložbe i sajmovi konja tokom cijele godine</w:t>
      </w:r>
    </w:p>
    <w:p w:rsidR="00525179" w:rsidRPr="00BE3B9A" w:rsidRDefault="00D530BC" w:rsidP="008F73E8">
      <w:pPr>
        <w:pStyle w:val="Odlomakpopisa"/>
        <w:numPr>
          <w:ilvl w:val="0"/>
          <w:numId w:val="13"/>
        </w:numPr>
        <w:spacing w:line="360" w:lineRule="auto"/>
      </w:pPr>
      <w:r>
        <w:t xml:space="preserve">predstave s </w:t>
      </w:r>
      <w:r w:rsidR="00525179" w:rsidRPr="00BE3B9A">
        <w:t>konjima</w:t>
      </w:r>
    </w:p>
    <w:p w:rsidR="00525179" w:rsidRPr="00BE3B9A" w:rsidRDefault="00525179" w:rsidP="008F73E8">
      <w:pPr>
        <w:pStyle w:val="Odlomakpopisa"/>
        <w:numPr>
          <w:ilvl w:val="0"/>
          <w:numId w:val="13"/>
        </w:numPr>
        <w:spacing w:line="360" w:lineRule="auto"/>
      </w:pPr>
      <w:r w:rsidRPr="00BE3B9A">
        <w:t>kvalitetnije pružanje usluga konjogojskim udrugama</w:t>
      </w:r>
    </w:p>
    <w:p w:rsidR="00525179" w:rsidRPr="00BE3B9A" w:rsidRDefault="00525179" w:rsidP="008F73E8">
      <w:pPr>
        <w:pStyle w:val="Odlomakpopisa"/>
        <w:numPr>
          <w:ilvl w:val="0"/>
          <w:numId w:val="13"/>
        </w:numPr>
        <w:spacing w:line="360" w:lineRule="auto"/>
      </w:pPr>
      <w:r w:rsidRPr="00BE3B9A">
        <w:t xml:space="preserve">kvalitetnija turistička ponuda i promidžba kontinentalnog turizma u Hrvatskoj i svijetu </w:t>
      </w:r>
    </w:p>
    <w:p w:rsidR="006B631B" w:rsidRDefault="006B631B" w:rsidP="006209E3">
      <w:pPr>
        <w:jc w:val="both"/>
        <w:rPr>
          <w:rFonts w:ascii="Times New Roman" w:hAnsi="Times New Roman" w:cs="Times New Roman"/>
          <w:b w:val="0"/>
          <w:color w:val="auto"/>
          <w:sz w:val="24"/>
          <w:szCs w:val="24"/>
        </w:rPr>
      </w:pPr>
    </w:p>
    <w:p w:rsidR="006B631B" w:rsidRDefault="006B631B" w:rsidP="006209E3">
      <w:pPr>
        <w:jc w:val="both"/>
        <w:rPr>
          <w:rFonts w:ascii="Times New Roman" w:hAnsi="Times New Roman" w:cs="Times New Roman"/>
          <w:b w:val="0"/>
          <w:color w:val="auto"/>
          <w:sz w:val="24"/>
          <w:szCs w:val="24"/>
        </w:rPr>
      </w:pPr>
    </w:p>
    <w:p w:rsidR="006209E3" w:rsidRPr="006B631B" w:rsidRDefault="006B631B" w:rsidP="006B631B">
      <w:pPr>
        <w:pStyle w:val="Naslov2"/>
        <w:rPr>
          <w:rFonts w:ascii="Times New Roman" w:hAnsi="Times New Roman" w:cs="Times New Roman"/>
          <w:color w:val="auto"/>
          <w:sz w:val="24"/>
          <w:szCs w:val="24"/>
        </w:rPr>
      </w:pPr>
      <w:bookmarkStart w:id="20" w:name="_Toc213831566"/>
      <w:r w:rsidRPr="006B631B">
        <w:rPr>
          <w:rFonts w:ascii="Times New Roman" w:hAnsi="Times New Roman" w:cs="Times New Roman"/>
          <w:color w:val="auto"/>
          <w:sz w:val="24"/>
          <w:szCs w:val="24"/>
        </w:rPr>
        <w:t>6</w:t>
      </w:r>
      <w:r w:rsidR="00BE3B9A" w:rsidRPr="006B631B">
        <w:rPr>
          <w:rFonts w:ascii="Times New Roman" w:hAnsi="Times New Roman" w:cs="Times New Roman"/>
          <w:color w:val="auto"/>
          <w:sz w:val="24"/>
          <w:szCs w:val="24"/>
        </w:rPr>
        <w:t xml:space="preserve">.2.  </w:t>
      </w:r>
      <w:r w:rsidR="00BE3B9A" w:rsidRPr="006B631B">
        <w:rPr>
          <w:rFonts w:ascii="Times New Roman" w:hAnsi="Times New Roman" w:cs="Times New Roman"/>
          <w:color w:val="auto"/>
          <w:sz w:val="24"/>
          <w:szCs w:val="24"/>
        </w:rPr>
        <w:tab/>
      </w:r>
      <w:r w:rsidR="00BE3B9A" w:rsidRPr="006B631B">
        <w:rPr>
          <w:rStyle w:val="Naslov2Char"/>
          <w:rFonts w:ascii="Times New Roman" w:hAnsi="Times New Roman" w:cs="Times New Roman"/>
          <w:color w:val="auto"/>
          <w:sz w:val="24"/>
          <w:szCs w:val="24"/>
        </w:rPr>
        <w:t>LOKACIJA IVANDVOR</w:t>
      </w:r>
      <w:bookmarkEnd w:id="20"/>
    </w:p>
    <w:p w:rsidR="006209E3" w:rsidRPr="006209E3" w:rsidRDefault="006209E3" w:rsidP="00434915">
      <w:pPr>
        <w:spacing w:line="360" w:lineRule="auto"/>
        <w:ind w:firstLine="709"/>
        <w:jc w:val="both"/>
        <w:rPr>
          <w:rFonts w:ascii="Times New Roman" w:hAnsi="Times New Roman" w:cs="Times New Roman"/>
          <w:b w:val="0"/>
          <w:color w:val="auto"/>
          <w:sz w:val="24"/>
          <w:szCs w:val="24"/>
        </w:rPr>
      </w:pPr>
    </w:p>
    <w:p w:rsidR="006B631B" w:rsidRDefault="006B631B" w:rsidP="00434915">
      <w:pPr>
        <w:spacing w:line="360" w:lineRule="auto"/>
        <w:ind w:firstLine="709"/>
        <w:jc w:val="both"/>
        <w:rPr>
          <w:rFonts w:ascii="Times New Roman" w:hAnsi="Times New Roman" w:cs="Times New Roman"/>
          <w:b w:val="0"/>
          <w:color w:val="auto"/>
          <w:sz w:val="24"/>
          <w:szCs w:val="24"/>
        </w:rPr>
      </w:pPr>
    </w:p>
    <w:p w:rsidR="00376933" w:rsidRDefault="00376933" w:rsidP="00434915">
      <w:pPr>
        <w:spacing w:line="360" w:lineRule="auto"/>
        <w:ind w:firstLine="709"/>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anchor distT="0" distB="0" distL="114300" distR="114300" simplePos="0" relativeHeight="251686912" behindDoc="1" locked="0" layoutInCell="1" allowOverlap="1">
            <wp:simplePos x="0" y="0"/>
            <wp:positionH relativeFrom="margin">
              <wp:posOffset>2266546</wp:posOffset>
            </wp:positionH>
            <wp:positionV relativeFrom="paragraph">
              <wp:posOffset>330373</wp:posOffset>
            </wp:positionV>
            <wp:extent cx="4460875" cy="2612390"/>
            <wp:effectExtent l="0" t="0" r="0" b="0"/>
            <wp:wrapTight wrapText="bothSides">
              <wp:wrapPolygon edited="0">
                <wp:start x="0" y="0"/>
                <wp:lineTo x="0" y="21421"/>
                <wp:lineTo x="21492" y="21421"/>
                <wp:lineTo x="21492" y="0"/>
                <wp:lineTo x="0" y="0"/>
              </wp:wrapPolygon>
            </wp:wrapTight>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344025322_1964833040575760_419261269563345278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0875" cy="26123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209E3" w:rsidRPr="006209E3">
        <w:rPr>
          <w:rFonts w:ascii="Times New Roman" w:hAnsi="Times New Roman" w:cs="Times New Roman"/>
          <w:b w:val="0"/>
          <w:color w:val="auto"/>
          <w:sz w:val="24"/>
          <w:szCs w:val="24"/>
        </w:rPr>
        <w:t>Ivandvor</w:t>
      </w:r>
      <w:proofErr w:type="spellEnd"/>
      <w:r w:rsidR="006209E3" w:rsidRPr="006209E3">
        <w:rPr>
          <w:rFonts w:ascii="Times New Roman" w:hAnsi="Times New Roman" w:cs="Times New Roman"/>
          <w:b w:val="0"/>
          <w:color w:val="auto"/>
          <w:sz w:val="24"/>
          <w:szCs w:val="24"/>
        </w:rPr>
        <w:t xml:space="preserve"> je izgrađen 1912. godine po nalogu tadašnjeg biskupa Ivana </w:t>
      </w:r>
      <w:proofErr w:type="spellStart"/>
      <w:r w:rsidR="006209E3" w:rsidRPr="006209E3">
        <w:rPr>
          <w:rFonts w:ascii="Times New Roman" w:hAnsi="Times New Roman" w:cs="Times New Roman"/>
          <w:b w:val="0"/>
          <w:color w:val="auto"/>
          <w:sz w:val="24"/>
          <w:szCs w:val="24"/>
        </w:rPr>
        <w:t>Krapca</w:t>
      </w:r>
      <w:proofErr w:type="spellEnd"/>
      <w:r w:rsidR="006209E3" w:rsidRPr="006209E3">
        <w:rPr>
          <w:rFonts w:ascii="Times New Roman" w:hAnsi="Times New Roman" w:cs="Times New Roman"/>
          <w:b w:val="0"/>
          <w:color w:val="auto"/>
          <w:sz w:val="24"/>
          <w:szCs w:val="24"/>
        </w:rPr>
        <w:t xml:space="preserve">. On je izgradio staje za konje i stanove za radnike - </w:t>
      </w:r>
      <w:proofErr w:type="spellStart"/>
      <w:r w:rsidR="006209E3" w:rsidRPr="006209E3">
        <w:rPr>
          <w:rFonts w:ascii="Times New Roman" w:hAnsi="Times New Roman" w:cs="Times New Roman"/>
          <w:b w:val="0"/>
          <w:color w:val="auto"/>
          <w:sz w:val="24"/>
          <w:szCs w:val="24"/>
        </w:rPr>
        <w:t>ergelaše</w:t>
      </w:r>
      <w:proofErr w:type="spellEnd"/>
      <w:r w:rsidR="006209E3" w:rsidRPr="006209E3">
        <w:rPr>
          <w:rFonts w:ascii="Times New Roman" w:hAnsi="Times New Roman" w:cs="Times New Roman"/>
          <w:b w:val="0"/>
          <w:color w:val="auto"/>
          <w:sz w:val="24"/>
          <w:szCs w:val="24"/>
        </w:rPr>
        <w:t xml:space="preserve">. Njihov oblik i vizure očuvani su do današnjeg dana. </w:t>
      </w:r>
    </w:p>
    <w:p w:rsidR="00376933" w:rsidRDefault="00376933" w:rsidP="00434915">
      <w:pPr>
        <w:spacing w:line="360" w:lineRule="auto"/>
        <w:ind w:firstLine="709"/>
        <w:jc w:val="both"/>
        <w:rPr>
          <w:rFonts w:ascii="Times New Roman" w:hAnsi="Times New Roman" w:cs="Times New Roman"/>
          <w:b w:val="0"/>
          <w:color w:val="auto"/>
          <w:sz w:val="24"/>
          <w:szCs w:val="24"/>
        </w:rPr>
      </w:pPr>
    </w:p>
    <w:p w:rsidR="006209E3" w:rsidRDefault="006209E3" w:rsidP="00434915">
      <w:pPr>
        <w:spacing w:line="360" w:lineRule="auto"/>
        <w:ind w:firstLine="709"/>
        <w:jc w:val="both"/>
        <w:rPr>
          <w:rFonts w:ascii="Times New Roman" w:hAnsi="Times New Roman" w:cs="Times New Roman"/>
          <w:b w:val="0"/>
          <w:color w:val="auto"/>
          <w:sz w:val="24"/>
          <w:szCs w:val="24"/>
        </w:rPr>
      </w:pPr>
      <w:r w:rsidRPr="006209E3">
        <w:rPr>
          <w:rFonts w:ascii="Times New Roman" w:hAnsi="Times New Roman" w:cs="Times New Roman"/>
          <w:b w:val="0"/>
          <w:color w:val="auto"/>
          <w:sz w:val="24"/>
          <w:szCs w:val="24"/>
        </w:rPr>
        <w:t xml:space="preserve">Na lokaciji </w:t>
      </w:r>
      <w:proofErr w:type="spellStart"/>
      <w:r w:rsidRPr="006209E3">
        <w:rPr>
          <w:rFonts w:ascii="Times New Roman" w:hAnsi="Times New Roman" w:cs="Times New Roman"/>
          <w:b w:val="0"/>
          <w:color w:val="auto"/>
          <w:sz w:val="24"/>
          <w:szCs w:val="24"/>
        </w:rPr>
        <w:t>Ivandvora</w:t>
      </w:r>
      <w:proofErr w:type="spellEnd"/>
      <w:r w:rsidRPr="006209E3">
        <w:rPr>
          <w:rFonts w:ascii="Times New Roman" w:hAnsi="Times New Roman" w:cs="Times New Roman"/>
          <w:b w:val="0"/>
          <w:color w:val="auto"/>
          <w:sz w:val="24"/>
          <w:szCs w:val="24"/>
        </w:rPr>
        <w:t xml:space="preserve"> smješteno je matično stado kobila i pomladak koji se ovdje odgaja do svoje treće godine, nakon čega muška </w:t>
      </w:r>
      <w:proofErr w:type="spellStart"/>
      <w:r w:rsidRPr="006209E3">
        <w:rPr>
          <w:rFonts w:ascii="Times New Roman" w:hAnsi="Times New Roman" w:cs="Times New Roman"/>
          <w:b w:val="0"/>
          <w:color w:val="auto"/>
          <w:sz w:val="24"/>
          <w:szCs w:val="24"/>
        </w:rPr>
        <w:t>omad</w:t>
      </w:r>
      <w:proofErr w:type="spellEnd"/>
      <w:r w:rsidRPr="006209E3">
        <w:rPr>
          <w:rFonts w:ascii="Times New Roman" w:hAnsi="Times New Roman" w:cs="Times New Roman"/>
          <w:b w:val="0"/>
          <w:color w:val="auto"/>
          <w:sz w:val="24"/>
          <w:szCs w:val="24"/>
        </w:rPr>
        <w:t xml:space="preserve"> odlazi na obuku u </w:t>
      </w:r>
      <w:proofErr w:type="spellStart"/>
      <w:r w:rsidRPr="006209E3">
        <w:rPr>
          <w:rFonts w:ascii="Times New Roman" w:hAnsi="Times New Roman" w:cs="Times New Roman"/>
          <w:b w:val="0"/>
          <w:color w:val="auto"/>
          <w:sz w:val="24"/>
          <w:szCs w:val="24"/>
        </w:rPr>
        <w:t>Pastuharnu</w:t>
      </w:r>
      <w:proofErr w:type="spellEnd"/>
      <w:r w:rsidRPr="006209E3">
        <w:rPr>
          <w:rFonts w:ascii="Times New Roman" w:hAnsi="Times New Roman" w:cs="Times New Roman"/>
          <w:b w:val="0"/>
          <w:color w:val="auto"/>
          <w:sz w:val="24"/>
          <w:szCs w:val="24"/>
        </w:rPr>
        <w:t xml:space="preserve">. </w:t>
      </w:r>
    </w:p>
    <w:p w:rsidR="006209E3" w:rsidRPr="006209E3" w:rsidRDefault="006209E3" w:rsidP="00434915">
      <w:pPr>
        <w:spacing w:line="360" w:lineRule="auto"/>
        <w:ind w:firstLine="709"/>
        <w:jc w:val="both"/>
        <w:rPr>
          <w:rFonts w:ascii="Times New Roman" w:hAnsi="Times New Roman" w:cs="Times New Roman"/>
          <w:b w:val="0"/>
          <w:color w:val="auto"/>
          <w:sz w:val="24"/>
          <w:szCs w:val="24"/>
        </w:rPr>
      </w:pPr>
    </w:p>
    <w:p w:rsidR="006B631B" w:rsidRDefault="006B631B" w:rsidP="00434915">
      <w:pPr>
        <w:spacing w:line="360" w:lineRule="auto"/>
        <w:ind w:firstLine="709"/>
        <w:jc w:val="both"/>
        <w:rPr>
          <w:rFonts w:ascii="Times New Roman" w:hAnsi="Times New Roman" w:cs="Times New Roman"/>
          <w:b w:val="0"/>
          <w:color w:val="auto"/>
          <w:sz w:val="24"/>
          <w:szCs w:val="24"/>
        </w:rPr>
      </w:pPr>
    </w:p>
    <w:p w:rsidR="006B631B" w:rsidRDefault="006B631B" w:rsidP="00434915">
      <w:pPr>
        <w:spacing w:line="360" w:lineRule="auto"/>
        <w:ind w:firstLine="709"/>
        <w:jc w:val="both"/>
        <w:rPr>
          <w:rFonts w:ascii="Times New Roman" w:hAnsi="Times New Roman" w:cs="Times New Roman"/>
          <w:b w:val="0"/>
          <w:color w:val="auto"/>
          <w:sz w:val="24"/>
          <w:szCs w:val="24"/>
        </w:rPr>
      </w:pPr>
    </w:p>
    <w:p w:rsidR="006B631B" w:rsidRDefault="006B631B" w:rsidP="00434915">
      <w:pPr>
        <w:spacing w:line="360" w:lineRule="auto"/>
        <w:ind w:firstLine="709"/>
        <w:jc w:val="both"/>
        <w:rPr>
          <w:rFonts w:ascii="Times New Roman" w:hAnsi="Times New Roman" w:cs="Times New Roman"/>
          <w:b w:val="0"/>
          <w:color w:val="auto"/>
          <w:sz w:val="24"/>
          <w:szCs w:val="24"/>
        </w:rPr>
      </w:pPr>
    </w:p>
    <w:p w:rsidR="006209E3" w:rsidRDefault="00376933" w:rsidP="00434915">
      <w:pPr>
        <w:spacing w:line="360" w:lineRule="auto"/>
        <w:ind w:firstLine="709"/>
        <w:jc w:val="both"/>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anchor distT="0" distB="0" distL="114300" distR="114300" simplePos="0" relativeHeight="251687936" behindDoc="1" locked="0" layoutInCell="1" allowOverlap="1">
            <wp:simplePos x="0" y="0"/>
            <wp:positionH relativeFrom="column">
              <wp:posOffset>-74987</wp:posOffset>
            </wp:positionH>
            <wp:positionV relativeFrom="paragraph">
              <wp:posOffset>51897</wp:posOffset>
            </wp:positionV>
            <wp:extent cx="3601720" cy="2701290"/>
            <wp:effectExtent l="0" t="0" r="0" b="3810"/>
            <wp:wrapTight wrapText="bothSides">
              <wp:wrapPolygon edited="0">
                <wp:start x="0" y="0"/>
                <wp:lineTo x="0" y="21478"/>
                <wp:lineTo x="21478" y="21478"/>
                <wp:lineTo x="21478" y="0"/>
                <wp:lineTo x="0" y="0"/>
              </wp:wrapPolygon>
            </wp:wrapTight>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344259590_681095323779779_187667847589224426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1720" cy="27012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530BC">
        <w:rPr>
          <w:rFonts w:ascii="Times New Roman" w:hAnsi="Times New Roman" w:cs="Times New Roman"/>
          <w:b w:val="0"/>
          <w:color w:val="auto"/>
          <w:sz w:val="24"/>
          <w:szCs w:val="24"/>
        </w:rPr>
        <w:t>Ivandvor</w:t>
      </w:r>
      <w:proofErr w:type="spellEnd"/>
      <w:r w:rsidR="00D530BC">
        <w:rPr>
          <w:rFonts w:ascii="Times New Roman" w:hAnsi="Times New Roman" w:cs="Times New Roman"/>
          <w:b w:val="0"/>
          <w:color w:val="auto"/>
          <w:sz w:val="24"/>
          <w:szCs w:val="24"/>
        </w:rPr>
        <w:t xml:space="preserve"> je okružen s</w:t>
      </w:r>
      <w:r w:rsidR="0085354A">
        <w:rPr>
          <w:rFonts w:ascii="Times New Roman" w:hAnsi="Times New Roman" w:cs="Times New Roman"/>
          <w:b w:val="0"/>
          <w:color w:val="auto"/>
          <w:sz w:val="24"/>
          <w:szCs w:val="24"/>
        </w:rPr>
        <w:t xml:space="preserve"> 307</w:t>
      </w:r>
      <w:r w:rsidR="006209E3" w:rsidRPr="006209E3">
        <w:rPr>
          <w:rFonts w:ascii="Times New Roman" w:hAnsi="Times New Roman" w:cs="Times New Roman"/>
          <w:b w:val="0"/>
          <w:color w:val="auto"/>
          <w:sz w:val="24"/>
          <w:szCs w:val="24"/>
        </w:rPr>
        <w:t xml:space="preserve"> hektara livada i oranica koje radnici Ergele obrađuju vlastitom mehanizacijom i na taj način osiguravaju gotovo svu potrebnu hranu za konje u tijeku jedne godine (sijeno, slama, zob). Objekti na </w:t>
      </w:r>
      <w:proofErr w:type="spellStart"/>
      <w:r w:rsidR="006209E3" w:rsidRPr="006209E3">
        <w:rPr>
          <w:rFonts w:ascii="Times New Roman" w:hAnsi="Times New Roman" w:cs="Times New Roman"/>
          <w:b w:val="0"/>
          <w:color w:val="auto"/>
          <w:sz w:val="24"/>
          <w:szCs w:val="24"/>
        </w:rPr>
        <w:t>Ivandvoru</w:t>
      </w:r>
      <w:proofErr w:type="spellEnd"/>
      <w:r w:rsidR="006209E3" w:rsidRPr="006209E3">
        <w:rPr>
          <w:rFonts w:ascii="Times New Roman" w:hAnsi="Times New Roman" w:cs="Times New Roman"/>
          <w:b w:val="0"/>
          <w:color w:val="auto"/>
          <w:sz w:val="24"/>
          <w:szCs w:val="24"/>
        </w:rPr>
        <w:t xml:space="preserve"> adaptirani su i renovirani 2005.godine, a izgrađeni su prilazni putovi, parkiralište, šetnice.</w:t>
      </w:r>
    </w:p>
    <w:p w:rsidR="006209E3" w:rsidRPr="006209E3" w:rsidRDefault="006209E3" w:rsidP="00434915">
      <w:pPr>
        <w:spacing w:line="360" w:lineRule="auto"/>
        <w:ind w:firstLine="709"/>
        <w:jc w:val="both"/>
        <w:rPr>
          <w:rFonts w:ascii="Times New Roman" w:hAnsi="Times New Roman" w:cs="Times New Roman"/>
          <w:b w:val="0"/>
          <w:i/>
          <w:color w:val="auto"/>
          <w:sz w:val="24"/>
          <w:szCs w:val="24"/>
        </w:rPr>
      </w:pPr>
    </w:p>
    <w:p w:rsidR="006209E3" w:rsidRDefault="006209E3" w:rsidP="00434915">
      <w:pPr>
        <w:spacing w:line="360" w:lineRule="auto"/>
        <w:ind w:firstLine="709"/>
        <w:rPr>
          <w:rFonts w:ascii="Times New Roman" w:hAnsi="Times New Roman" w:cs="Times New Roman"/>
          <w:b w:val="0"/>
          <w:color w:val="auto"/>
          <w:sz w:val="24"/>
          <w:szCs w:val="24"/>
        </w:rPr>
      </w:pPr>
      <w:r w:rsidRPr="006209E3">
        <w:rPr>
          <w:rFonts w:ascii="Times New Roman" w:hAnsi="Times New Roman" w:cs="Times New Roman"/>
          <w:b w:val="0"/>
          <w:color w:val="auto"/>
          <w:sz w:val="24"/>
          <w:szCs w:val="24"/>
        </w:rPr>
        <w:t xml:space="preserve">Ergela </w:t>
      </w:r>
      <w:proofErr w:type="spellStart"/>
      <w:r w:rsidRPr="006209E3">
        <w:rPr>
          <w:rFonts w:ascii="Times New Roman" w:hAnsi="Times New Roman" w:cs="Times New Roman"/>
          <w:b w:val="0"/>
          <w:color w:val="auto"/>
          <w:sz w:val="24"/>
          <w:szCs w:val="24"/>
        </w:rPr>
        <w:t>Ivandvor</w:t>
      </w:r>
      <w:proofErr w:type="spellEnd"/>
      <w:r w:rsidRPr="006209E3">
        <w:rPr>
          <w:rFonts w:ascii="Times New Roman" w:hAnsi="Times New Roman" w:cs="Times New Roman"/>
          <w:b w:val="0"/>
          <w:color w:val="auto"/>
          <w:sz w:val="24"/>
          <w:szCs w:val="24"/>
        </w:rPr>
        <w:t xml:space="preserve"> upisana je u registar zaštićenih kulturnih dobara u vlasništvu RH.</w:t>
      </w:r>
    </w:p>
    <w:p w:rsidR="00434915" w:rsidRDefault="00434915" w:rsidP="00434915">
      <w:pPr>
        <w:spacing w:line="360" w:lineRule="auto"/>
        <w:ind w:firstLine="709"/>
        <w:rPr>
          <w:rFonts w:ascii="Times New Roman" w:hAnsi="Times New Roman" w:cs="Times New Roman"/>
          <w:b w:val="0"/>
          <w:color w:val="auto"/>
          <w:sz w:val="24"/>
          <w:szCs w:val="24"/>
        </w:rPr>
      </w:pPr>
    </w:p>
    <w:p w:rsidR="006209E3" w:rsidRDefault="006209E3" w:rsidP="006209E3">
      <w:pPr>
        <w:ind w:firstLine="709"/>
        <w:rPr>
          <w:rFonts w:ascii="Times New Roman" w:hAnsi="Times New Roman" w:cs="Times New Roman"/>
          <w:b w:val="0"/>
          <w:color w:val="auto"/>
          <w:sz w:val="24"/>
          <w:szCs w:val="24"/>
        </w:rPr>
      </w:pPr>
    </w:p>
    <w:p w:rsidR="006209E3" w:rsidRDefault="006209E3" w:rsidP="006209E3">
      <w:pPr>
        <w:ind w:firstLine="709"/>
        <w:rPr>
          <w:rFonts w:ascii="Times New Roman" w:hAnsi="Times New Roman" w:cs="Times New Roman"/>
          <w:b w:val="0"/>
          <w:color w:val="auto"/>
          <w:sz w:val="24"/>
          <w:szCs w:val="24"/>
        </w:rPr>
      </w:pPr>
    </w:p>
    <w:p w:rsidR="006209E3" w:rsidRDefault="006209E3" w:rsidP="006209E3">
      <w:pPr>
        <w:ind w:firstLine="709"/>
        <w:rPr>
          <w:rFonts w:ascii="Times New Roman" w:hAnsi="Times New Roman" w:cs="Times New Roman"/>
          <w:b w:val="0"/>
          <w:color w:val="auto"/>
          <w:sz w:val="24"/>
          <w:szCs w:val="24"/>
        </w:rPr>
      </w:pPr>
    </w:p>
    <w:p w:rsidR="00BE3B9A" w:rsidRDefault="00BE3B9A" w:rsidP="006209E3">
      <w:pPr>
        <w:ind w:firstLine="709"/>
        <w:rPr>
          <w:rFonts w:ascii="Times New Roman" w:hAnsi="Times New Roman" w:cs="Times New Roman"/>
          <w:b w:val="0"/>
          <w:color w:val="auto"/>
          <w:sz w:val="24"/>
          <w:szCs w:val="24"/>
        </w:rPr>
      </w:pPr>
    </w:p>
    <w:p w:rsidR="00BE3B9A" w:rsidRDefault="00BE3B9A" w:rsidP="006209E3">
      <w:pPr>
        <w:ind w:firstLine="709"/>
        <w:rPr>
          <w:rFonts w:ascii="Times New Roman" w:hAnsi="Times New Roman" w:cs="Times New Roman"/>
          <w:b w:val="0"/>
          <w:color w:val="auto"/>
          <w:sz w:val="24"/>
          <w:szCs w:val="24"/>
        </w:rPr>
      </w:pPr>
    </w:p>
    <w:p w:rsidR="00E10668" w:rsidRDefault="00E10668" w:rsidP="006209E3">
      <w:pPr>
        <w:ind w:firstLine="709"/>
        <w:rPr>
          <w:rFonts w:ascii="Times New Roman" w:hAnsi="Times New Roman" w:cs="Times New Roman"/>
          <w:b w:val="0"/>
          <w:color w:val="auto"/>
          <w:sz w:val="24"/>
          <w:szCs w:val="24"/>
        </w:rPr>
      </w:pPr>
    </w:p>
    <w:p w:rsidR="00E10668" w:rsidRDefault="00E10668" w:rsidP="006209E3">
      <w:pPr>
        <w:ind w:firstLine="709"/>
        <w:rPr>
          <w:rFonts w:ascii="Times New Roman" w:hAnsi="Times New Roman" w:cs="Times New Roman"/>
          <w:b w:val="0"/>
          <w:color w:val="auto"/>
          <w:sz w:val="24"/>
          <w:szCs w:val="24"/>
        </w:rPr>
      </w:pPr>
    </w:p>
    <w:p w:rsidR="00BE3B9A" w:rsidRDefault="00BE3B9A" w:rsidP="006209E3">
      <w:pPr>
        <w:ind w:firstLine="709"/>
        <w:rPr>
          <w:rFonts w:ascii="Times New Roman" w:hAnsi="Times New Roman" w:cs="Times New Roman"/>
          <w:b w:val="0"/>
          <w:color w:val="auto"/>
          <w:sz w:val="24"/>
          <w:szCs w:val="24"/>
        </w:rPr>
      </w:pPr>
    </w:p>
    <w:p w:rsidR="006209E3" w:rsidRPr="006B631B" w:rsidRDefault="006B631B" w:rsidP="006B631B">
      <w:pPr>
        <w:pStyle w:val="Naslov2"/>
        <w:rPr>
          <w:rFonts w:ascii="Times New Roman" w:hAnsi="Times New Roman" w:cs="Times New Roman"/>
          <w:sz w:val="24"/>
          <w:szCs w:val="24"/>
        </w:rPr>
      </w:pPr>
      <w:bookmarkStart w:id="21" w:name="_Toc213831567"/>
      <w:r w:rsidRPr="006B631B">
        <w:rPr>
          <w:rFonts w:ascii="Times New Roman" w:hAnsi="Times New Roman" w:cs="Times New Roman"/>
          <w:color w:val="auto"/>
          <w:sz w:val="24"/>
          <w:szCs w:val="24"/>
        </w:rPr>
        <w:t xml:space="preserve">6.3. </w:t>
      </w:r>
      <w:r w:rsidRPr="006B631B">
        <w:rPr>
          <w:rFonts w:ascii="Times New Roman" w:hAnsi="Times New Roman" w:cs="Times New Roman"/>
          <w:color w:val="auto"/>
          <w:sz w:val="24"/>
          <w:szCs w:val="24"/>
        </w:rPr>
        <w:tab/>
        <w:t>LOKACIJA LIPIK</w:t>
      </w:r>
      <w:bookmarkEnd w:id="21"/>
    </w:p>
    <w:p w:rsidR="006209E3" w:rsidRPr="006209E3" w:rsidRDefault="006209E3" w:rsidP="006209E3">
      <w:pPr>
        <w:rPr>
          <w:rFonts w:ascii="Times New Roman" w:hAnsi="Times New Roman" w:cs="Times New Roman"/>
          <w:b w:val="0"/>
          <w:i/>
          <w:color w:val="auto"/>
          <w:sz w:val="24"/>
          <w:szCs w:val="24"/>
        </w:rPr>
      </w:pPr>
    </w:p>
    <w:p w:rsidR="00552F52" w:rsidRDefault="00F217D2" w:rsidP="00F217D2">
      <w:pPr>
        <w:spacing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P</w:t>
      </w:r>
      <w:r w:rsidR="00552F52" w:rsidRPr="00F37974">
        <w:rPr>
          <w:rFonts w:ascii="Times New Roman" w:hAnsi="Times New Roman" w:cs="Times New Roman"/>
          <w:b w:val="0"/>
          <w:color w:val="auto"/>
          <w:sz w:val="24"/>
          <w:szCs w:val="24"/>
        </w:rPr>
        <w:t xml:space="preserve">osjetitelji </w:t>
      </w:r>
      <w:r>
        <w:rPr>
          <w:rFonts w:ascii="Times New Roman" w:hAnsi="Times New Roman" w:cs="Times New Roman"/>
          <w:b w:val="0"/>
          <w:color w:val="auto"/>
          <w:sz w:val="24"/>
          <w:szCs w:val="24"/>
        </w:rPr>
        <w:t xml:space="preserve">Ergele Lipik </w:t>
      </w:r>
      <w:r w:rsidR="00552F52" w:rsidRPr="00F37974">
        <w:rPr>
          <w:rFonts w:ascii="Times New Roman" w:hAnsi="Times New Roman" w:cs="Times New Roman"/>
          <w:b w:val="0"/>
          <w:color w:val="auto"/>
          <w:sz w:val="24"/>
          <w:szCs w:val="24"/>
        </w:rPr>
        <w:t>imaju priliku upoznati se s poviješću uzgoja lipicanaca u Lipiku, koja se spom</w:t>
      </w:r>
      <w:r w:rsidR="0085354A">
        <w:rPr>
          <w:rFonts w:ascii="Times New Roman" w:hAnsi="Times New Roman" w:cs="Times New Roman"/>
          <w:b w:val="0"/>
          <w:color w:val="auto"/>
          <w:sz w:val="24"/>
          <w:szCs w:val="24"/>
        </w:rPr>
        <w:t xml:space="preserve">inje još od davne 1843. godine </w:t>
      </w:r>
      <w:r w:rsidR="00552F52" w:rsidRPr="00F37974">
        <w:rPr>
          <w:rFonts w:ascii="Times New Roman" w:hAnsi="Times New Roman" w:cs="Times New Roman"/>
          <w:b w:val="0"/>
          <w:color w:val="auto"/>
          <w:sz w:val="24"/>
          <w:szCs w:val="24"/>
        </w:rPr>
        <w:t>kada je grof Izidor Janković izgradio štalu i utemeljio ergelu u Lipiku te s njenim cjelokupnim razvojem</w:t>
      </w:r>
      <w:r w:rsidR="0085354A">
        <w:rPr>
          <w:rFonts w:ascii="Times New Roman" w:hAnsi="Times New Roman" w:cs="Times New Roman"/>
          <w:b w:val="0"/>
          <w:color w:val="auto"/>
          <w:sz w:val="24"/>
          <w:szCs w:val="24"/>
        </w:rPr>
        <w:t>, od preseljenja</w:t>
      </w:r>
      <w:r w:rsidR="00552F52" w:rsidRPr="00F37974">
        <w:rPr>
          <w:rFonts w:ascii="Times New Roman" w:hAnsi="Times New Roman" w:cs="Times New Roman"/>
          <w:b w:val="0"/>
          <w:color w:val="auto"/>
          <w:sz w:val="24"/>
          <w:szCs w:val="24"/>
        </w:rPr>
        <w:t xml:space="preserve"> konja iz ergele Stančić u Lipik 1938. godine, kada je Lipička ergela dobila status državne ergele pa sve do današnjih dana.</w:t>
      </w:r>
      <w:r>
        <w:rPr>
          <w:rFonts w:ascii="Times New Roman" w:hAnsi="Times New Roman" w:cs="Times New Roman"/>
          <w:b w:val="0"/>
          <w:color w:val="auto"/>
          <w:sz w:val="24"/>
          <w:szCs w:val="24"/>
        </w:rPr>
        <w:t xml:space="preserve"> U listopadu 2024. dovršena je prva faza izgradnje nove Ergele Lipik te su konji premješteni u novoizgrađene štale na novu lokaciju. </w:t>
      </w:r>
      <w:r w:rsidR="00AD78D0">
        <w:rPr>
          <w:rFonts w:ascii="Times New Roman" w:hAnsi="Times New Roman" w:cs="Times New Roman"/>
          <w:b w:val="0"/>
          <w:color w:val="auto"/>
          <w:sz w:val="24"/>
          <w:szCs w:val="24"/>
        </w:rPr>
        <w:t xml:space="preserve">U 2025. godini </w:t>
      </w:r>
      <w:r w:rsidR="00A94C65">
        <w:rPr>
          <w:rFonts w:ascii="Times New Roman" w:hAnsi="Times New Roman" w:cs="Times New Roman"/>
          <w:b w:val="0"/>
          <w:color w:val="auto"/>
          <w:sz w:val="24"/>
          <w:szCs w:val="24"/>
        </w:rPr>
        <w:t>izvodi se</w:t>
      </w:r>
      <w:r w:rsidR="00F27B1D">
        <w:rPr>
          <w:rFonts w:ascii="Times New Roman" w:hAnsi="Times New Roman" w:cs="Times New Roman"/>
          <w:b w:val="0"/>
          <w:color w:val="auto"/>
          <w:sz w:val="24"/>
          <w:szCs w:val="24"/>
        </w:rPr>
        <w:t xml:space="preserve"> druga faza izgradnje, a u 2026. godini se planira 3. faza izgradnje.</w:t>
      </w:r>
    </w:p>
    <w:p w:rsidR="00B90ECC" w:rsidRPr="00F37974" w:rsidRDefault="00B90ECC" w:rsidP="00F217D2">
      <w:pPr>
        <w:spacing w:line="360" w:lineRule="auto"/>
        <w:jc w:val="both"/>
        <w:rPr>
          <w:rFonts w:ascii="Times New Roman" w:hAnsi="Times New Roman" w:cs="Times New Roman"/>
          <w:b w:val="0"/>
          <w:color w:val="auto"/>
          <w:sz w:val="24"/>
          <w:szCs w:val="24"/>
        </w:rPr>
      </w:pPr>
    </w:p>
    <w:p w:rsidR="00AD5FEA" w:rsidRDefault="00B90ECC" w:rsidP="00AD5FEA">
      <w:pPr>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hr-HR"/>
        </w:rPr>
        <w:drawing>
          <wp:inline distT="0" distB="0" distL="0" distR="0">
            <wp:extent cx="6371590" cy="358394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830-WA00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590" cy="3583940"/>
                    </a:xfrm>
                    <a:prstGeom prst="rect">
                      <a:avLst/>
                    </a:prstGeom>
                  </pic:spPr>
                </pic:pic>
              </a:graphicData>
            </a:graphic>
          </wp:inline>
        </w:drawing>
      </w:r>
    </w:p>
    <w:p w:rsidR="00AD5FEA" w:rsidRDefault="00AD5FEA" w:rsidP="00AD5FEA">
      <w:pPr>
        <w:rPr>
          <w:rFonts w:ascii="Times New Roman" w:hAnsi="Times New Roman" w:cs="Times New Roman"/>
          <w:b w:val="0"/>
          <w:color w:val="auto"/>
          <w:sz w:val="24"/>
          <w:szCs w:val="24"/>
        </w:rPr>
      </w:pPr>
    </w:p>
    <w:p w:rsidR="00AD5FEA" w:rsidRDefault="00AD5FEA" w:rsidP="00AD5FEA">
      <w:pPr>
        <w:rPr>
          <w:rFonts w:ascii="Times New Roman" w:hAnsi="Times New Roman" w:cs="Times New Roman"/>
          <w:b w:val="0"/>
          <w:color w:val="auto"/>
          <w:sz w:val="24"/>
          <w:szCs w:val="24"/>
        </w:rPr>
      </w:pPr>
    </w:p>
    <w:p w:rsidR="00AD5FEA" w:rsidRDefault="00AD5FEA" w:rsidP="00AD5FEA">
      <w:pPr>
        <w:rPr>
          <w:rFonts w:ascii="Times New Roman" w:hAnsi="Times New Roman" w:cs="Times New Roman"/>
          <w:b w:val="0"/>
          <w:color w:val="auto"/>
          <w:sz w:val="24"/>
          <w:szCs w:val="24"/>
        </w:rPr>
      </w:pPr>
    </w:p>
    <w:p w:rsidR="00E10668" w:rsidRDefault="00E10668"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F217D2" w:rsidRDefault="00F217D2" w:rsidP="00AD5FEA">
      <w:pPr>
        <w:rPr>
          <w:rFonts w:ascii="Times New Roman" w:hAnsi="Times New Roman" w:cs="Times New Roman"/>
          <w:b w:val="0"/>
          <w:color w:val="auto"/>
          <w:sz w:val="24"/>
          <w:szCs w:val="24"/>
        </w:rPr>
      </w:pPr>
    </w:p>
    <w:p w:rsidR="0085354A" w:rsidRDefault="0085354A" w:rsidP="00AD5FEA">
      <w:pPr>
        <w:rPr>
          <w:rFonts w:ascii="Times New Roman" w:hAnsi="Times New Roman" w:cs="Times New Roman"/>
          <w:b w:val="0"/>
          <w:color w:val="auto"/>
          <w:sz w:val="24"/>
          <w:szCs w:val="24"/>
        </w:rPr>
      </w:pPr>
    </w:p>
    <w:p w:rsidR="0085354A" w:rsidRDefault="0085354A" w:rsidP="00AD5FEA">
      <w:pPr>
        <w:rPr>
          <w:rFonts w:ascii="Times New Roman" w:hAnsi="Times New Roman" w:cs="Times New Roman"/>
          <w:b w:val="0"/>
          <w:color w:val="auto"/>
          <w:sz w:val="24"/>
          <w:szCs w:val="24"/>
        </w:rPr>
      </w:pPr>
    </w:p>
    <w:p w:rsidR="00B90ECC" w:rsidRDefault="00B90ECC" w:rsidP="00AD5FEA">
      <w:pPr>
        <w:rPr>
          <w:rFonts w:ascii="Times New Roman" w:hAnsi="Times New Roman" w:cs="Times New Roman"/>
          <w:b w:val="0"/>
          <w:color w:val="auto"/>
          <w:sz w:val="24"/>
          <w:szCs w:val="24"/>
        </w:rPr>
      </w:pPr>
    </w:p>
    <w:p w:rsidR="00B90ECC" w:rsidRDefault="00B90ECC" w:rsidP="00AD5FEA">
      <w:pPr>
        <w:rPr>
          <w:rFonts w:ascii="Times New Roman" w:hAnsi="Times New Roman" w:cs="Times New Roman"/>
          <w:b w:val="0"/>
          <w:color w:val="auto"/>
          <w:sz w:val="24"/>
          <w:szCs w:val="24"/>
        </w:rPr>
      </w:pPr>
    </w:p>
    <w:p w:rsidR="00B90ECC" w:rsidRDefault="00B90ECC" w:rsidP="00AD5FEA">
      <w:pPr>
        <w:rPr>
          <w:rFonts w:ascii="Times New Roman" w:hAnsi="Times New Roman" w:cs="Times New Roman"/>
          <w:b w:val="0"/>
          <w:color w:val="auto"/>
          <w:sz w:val="24"/>
          <w:szCs w:val="24"/>
        </w:rPr>
      </w:pPr>
    </w:p>
    <w:p w:rsidR="00B90ECC" w:rsidRDefault="00B90ECC" w:rsidP="00AD5FEA">
      <w:pPr>
        <w:rPr>
          <w:rFonts w:ascii="Times New Roman" w:hAnsi="Times New Roman" w:cs="Times New Roman"/>
          <w:b w:val="0"/>
          <w:color w:val="auto"/>
          <w:sz w:val="24"/>
          <w:szCs w:val="24"/>
        </w:rPr>
      </w:pPr>
    </w:p>
    <w:p w:rsidR="00AD5FEA" w:rsidRPr="009503D9" w:rsidRDefault="00603878" w:rsidP="008F73E8">
      <w:pPr>
        <w:pStyle w:val="Naslov1"/>
        <w:numPr>
          <w:ilvl w:val="0"/>
          <w:numId w:val="14"/>
        </w:numPr>
        <w:rPr>
          <w:rFonts w:ascii="Times New Roman" w:hAnsi="Times New Roman" w:cs="Times New Roman"/>
          <w:color w:val="auto"/>
          <w:sz w:val="28"/>
          <w:szCs w:val="28"/>
        </w:rPr>
      </w:pPr>
      <w:bookmarkStart w:id="22" w:name="_Toc213831568"/>
      <w:r>
        <w:rPr>
          <w:rFonts w:ascii="Times New Roman" w:hAnsi="Times New Roman" w:cs="Times New Roman"/>
          <w:color w:val="auto"/>
          <w:sz w:val="28"/>
          <w:szCs w:val="28"/>
        </w:rPr>
        <w:t>FINANCIJSKI PLAN</w:t>
      </w:r>
      <w:bookmarkEnd w:id="22"/>
    </w:p>
    <w:p w:rsidR="00AD5FEA" w:rsidRDefault="00AD5FEA" w:rsidP="00AD5FEA"/>
    <w:p w:rsidR="00AD5FEA" w:rsidRPr="00AD5FEA" w:rsidRDefault="00AD5FEA" w:rsidP="002751D8">
      <w:pPr>
        <w:ind w:firstLine="360"/>
        <w:jc w:val="both"/>
        <w:rPr>
          <w:rFonts w:ascii="Times New Roman" w:hAnsi="Times New Roman" w:cs="Times New Roman"/>
          <w:b w:val="0"/>
          <w:bCs/>
          <w:color w:val="auto"/>
          <w:sz w:val="24"/>
          <w:szCs w:val="24"/>
        </w:rPr>
      </w:pPr>
      <w:r w:rsidRPr="00AD5FEA">
        <w:rPr>
          <w:rFonts w:ascii="Times New Roman" w:hAnsi="Times New Roman" w:cs="Times New Roman"/>
          <w:b w:val="0"/>
          <w:bCs/>
          <w:color w:val="auto"/>
          <w:sz w:val="24"/>
          <w:szCs w:val="24"/>
        </w:rPr>
        <w:t>U tablici dolje je pregled plana proračuna po izvorima financiranja za 202</w:t>
      </w:r>
      <w:r w:rsidR="00135CB6">
        <w:rPr>
          <w:rFonts w:ascii="Times New Roman" w:hAnsi="Times New Roman" w:cs="Times New Roman"/>
          <w:b w:val="0"/>
          <w:bCs/>
          <w:color w:val="auto"/>
          <w:sz w:val="24"/>
          <w:szCs w:val="24"/>
        </w:rPr>
        <w:t>6</w:t>
      </w:r>
      <w:r w:rsidRPr="00AD5FEA">
        <w:rPr>
          <w:rFonts w:ascii="Times New Roman" w:hAnsi="Times New Roman" w:cs="Times New Roman"/>
          <w:b w:val="0"/>
          <w:bCs/>
          <w:color w:val="auto"/>
          <w:sz w:val="24"/>
          <w:szCs w:val="24"/>
        </w:rPr>
        <w:t xml:space="preserve">. godinu. </w:t>
      </w:r>
    </w:p>
    <w:p w:rsidR="00AD5FEA" w:rsidRDefault="00AD5FEA" w:rsidP="00AD5FEA"/>
    <w:tbl>
      <w:tblPr>
        <w:tblStyle w:val="Reetkatablice"/>
        <w:tblW w:w="0" w:type="auto"/>
        <w:tblInd w:w="360" w:type="dxa"/>
        <w:tblLook w:val="04A0" w:firstRow="1" w:lastRow="0" w:firstColumn="1" w:lastColumn="0" w:noHBand="0" w:noVBand="1"/>
      </w:tblPr>
      <w:tblGrid>
        <w:gridCol w:w="1703"/>
        <w:gridCol w:w="4470"/>
        <w:gridCol w:w="3095"/>
      </w:tblGrid>
      <w:tr w:rsidR="00AD5FEA" w:rsidRPr="00466388" w:rsidTr="00434915">
        <w:tc>
          <w:tcPr>
            <w:tcW w:w="1703" w:type="dxa"/>
          </w:tcPr>
          <w:p w:rsidR="00AD5FEA" w:rsidRPr="00AD5FEA" w:rsidRDefault="00AD5FEA" w:rsidP="00AD5FEA">
            <w:pPr>
              <w:jc w:val="center"/>
              <w:rPr>
                <w:bCs/>
                <w:color w:val="auto"/>
              </w:rPr>
            </w:pPr>
            <w:r w:rsidRPr="00AD5FEA">
              <w:rPr>
                <w:bCs/>
                <w:color w:val="auto"/>
              </w:rPr>
              <w:t>A925001</w:t>
            </w:r>
          </w:p>
        </w:tc>
        <w:tc>
          <w:tcPr>
            <w:tcW w:w="4470" w:type="dxa"/>
          </w:tcPr>
          <w:p w:rsidR="00AD5FEA" w:rsidRPr="00AD5FEA" w:rsidRDefault="00AD5FEA" w:rsidP="00AD5FEA">
            <w:pPr>
              <w:jc w:val="center"/>
              <w:rPr>
                <w:bCs/>
                <w:color w:val="auto"/>
              </w:rPr>
            </w:pPr>
            <w:r w:rsidRPr="00AD5FEA">
              <w:rPr>
                <w:bCs/>
                <w:color w:val="auto"/>
              </w:rPr>
              <w:t>Administracija i upravljanje DEĐL</w:t>
            </w:r>
          </w:p>
        </w:tc>
        <w:tc>
          <w:tcPr>
            <w:tcW w:w="3095" w:type="dxa"/>
          </w:tcPr>
          <w:p w:rsidR="00AD5FEA" w:rsidRPr="00AD5FEA" w:rsidRDefault="00F217D2" w:rsidP="00135CB6">
            <w:pPr>
              <w:jc w:val="center"/>
              <w:rPr>
                <w:bCs/>
                <w:color w:val="auto"/>
              </w:rPr>
            </w:pPr>
            <w:r>
              <w:rPr>
                <w:bCs/>
                <w:color w:val="auto"/>
              </w:rPr>
              <w:t>Plan za 202</w:t>
            </w:r>
            <w:r w:rsidR="00135CB6">
              <w:rPr>
                <w:bCs/>
                <w:color w:val="auto"/>
              </w:rPr>
              <w:t>6</w:t>
            </w:r>
            <w:r w:rsidR="00AD5FEA" w:rsidRPr="00AD5FEA">
              <w:rPr>
                <w:bCs/>
                <w:color w:val="auto"/>
              </w:rPr>
              <w:t>. godinu</w:t>
            </w:r>
          </w:p>
        </w:tc>
      </w:tr>
      <w:tr w:rsidR="00AD5FEA" w:rsidRPr="00466388" w:rsidTr="00434915">
        <w:tc>
          <w:tcPr>
            <w:tcW w:w="1703" w:type="dxa"/>
          </w:tcPr>
          <w:p w:rsidR="00AD5FEA" w:rsidRPr="00AD5FEA" w:rsidRDefault="00AD5FEA" w:rsidP="00AD5FEA">
            <w:pPr>
              <w:jc w:val="center"/>
              <w:rPr>
                <w:b w:val="0"/>
                <w:bCs/>
                <w:color w:val="auto"/>
              </w:rPr>
            </w:pPr>
            <w:r w:rsidRPr="00AD5FEA">
              <w:rPr>
                <w:b w:val="0"/>
                <w:bCs/>
                <w:color w:val="auto"/>
              </w:rPr>
              <w:t>11</w:t>
            </w:r>
          </w:p>
        </w:tc>
        <w:tc>
          <w:tcPr>
            <w:tcW w:w="4470" w:type="dxa"/>
          </w:tcPr>
          <w:p w:rsidR="00AD5FEA" w:rsidRPr="00AD5FEA" w:rsidRDefault="00AD5FEA" w:rsidP="00AD5FEA">
            <w:pPr>
              <w:jc w:val="center"/>
              <w:rPr>
                <w:b w:val="0"/>
                <w:bCs/>
                <w:color w:val="auto"/>
              </w:rPr>
            </w:pPr>
            <w:r w:rsidRPr="00AD5FEA">
              <w:rPr>
                <w:b w:val="0"/>
                <w:bCs/>
                <w:color w:val="auto"/>
              </w:rPr>
              <w:t>Opći prihodi i primici</w:t>
            </w:r>
          </w:p>
        </w:tc>
        <w:tc>
          <w:tcPr>
            <w:tcW w:w="3095" w:type="dxa"/>
          </w:tcPr>
          <w:p w:rsidR="00AD5FEA" w:rsidRPr="00AD5FEA" w:rsidRDefault="008D3F60" w:rsidP="008D3F60">
            <w:pPr>
              <w:jc w:val="center"/>
              <w:rPr>
                <w:b w:val="0"/>
                <w:bCs/>
                <w:color w:val="auto"/>
              </w:rPr>
            </w:pPr>
            <w:r>
              <w:rPr>
                <w:b w:val="0"/>
                <w:bCs/>
                <w:color w:val="auto"/>
              </w:rPr>
              <w:t>4.990,563,00</w:t>
            </w:r>
            <w:r w:rsidR="00F217D2">
              <w:rPr>
                <w:b w:val="0"/>
                <w:bCs/>
                <w:color w:val="auto"/>
              </w:rPr>
              <w:t xml:space="preserve"> €</w:t>
            </w:r>
          </w:p>
        </w:tc>
      </w:tr>
      <w:tr w:rsidR="00AD5FEA" w:rsidRPr="00466388" w:rsidTr="00434915">
        <w:tc>
          <w:tcPr>
            <w:tcW w:w="1703" w:type="dxa"/>
          </w:tcPr>
          <w:p w:rsidR="00AD5FEA" w:rsidRPr="00AD5FEA" w:rsidRDefault="006D708F" w:rsidP="00AD5FEA">
            <w:pPr>
              <w:jc w:val="center"/>
              <w:rPr>
                <w:b w:val="0"/>
                <w:bCs/>
                <w:color w:val="auto"/>
              </w:rPr>
            </w:pPr>
            <w:r>
              <w:rPr>
                <w:b w:val="0"/>
                <w:bCs/>
                <w:color w:val="auto"/>
              </w:rPr>
              <w:t>31</w:t>
            </w:r>
            <w:r w:rsidR="008D3F60">
              <w:rPr>
                <w:b w:val="0"/>
                <w:bCs/>
                <w:color w:val="auto"/>
              </w:rPr>
              <w:t xml:space="preserve"> + 5 + 6</w:t>
            </w:r>
          </w:p>
        </w:tc>
        <w:tc>
          <w:tcPr>
            <w:tcW w:w="4470" w:type="dxa"/>
          </w:tcPr>
          <w:p w:rsidR="00AD5FEA" w:rsidRPr="00AD5FEA" w:rsidRDefault="006D708F" w:rsidP="00AD5FEA">
            <w:pPr>
              <w:jc w:val="center"/>
              <w:rPr>
                <w:b w:val="0"/>
                <w:bCs/>
                <w:color w:val="auto"/>
              </w:rPr>
            </w:pPr>
            <w:r>
              <w:rPr>
                <w:b w:val="0"/>
                <w:bCs/>
                <w:color w:val="auto"/>
              </w:rPr>
              <w:t>Vlastiti prihodi</w:t>
            </w:r>
            <w:r w:rsidR="008D3F60">
              <w:rPr>
                <w:b w:val="0"/>
                <w:bCs/>
                <w:color w:val="auto"/>
              </w:rPr>
              <w:t xml:space="preserve"> + pomoći + donacije</w:t>
            </w:r>
          </w:p>
        </w:tc>
        <w:tc>
          <w:tcPr>
            <w:tcW w:w="3095" w:type="dxa"/>
          </w:tcPr>
          <w:p w:rsidR="00AD5FEA" w:rsidRPr="00AD5FEA" w:rsidRDefault="008D3F60" w:rsidP="00AD5FEA">
            <w:pPr>
              <w:jc w:val="center"/>
              <w:rPr>
                <w:b w:val="0"/>
                <w:bCs/>
                <w:color w:val="auto"/>
              </w:rPr>
            </w:pPr>
            <w:r>
              <w:rPr>
                <w:b w:val="0"/>
                <w:bCs/>
                <w:color w:val="auto"/>
              </w:rPr>
              <w:t>440.502,00</w:t>
            </w:r>
            <w:r w:rsidR="00F217D2">
              <w:rPr>
                <w:b w:val="0"/>
                <w:bCs/>
                <w:color w:val="auto"/>
              </w:rPr>
              <w:t xml:space="preserve"> €</w:t>
            </w:r>
          </w:p>
        </w:tc>
      </w:tr>
      <w:tr w:rsidR="00AD5FEA" w:rsidRPr="00466388" w:rsidTr="00434915">
        <w:tc>
          <w:tcPr>
            <w:tcW w:w="1703" w:type="dxa"/>
          </w:tcPr>
          <w:p w:rsidR="00AD5FEA" w:rsidRPr="00AD5FEA" w:rsidRDefault="00AD5FEA" w:rsidP="00AD5FEA">
            <w:pPr>
              <w:jc w:val="center"/>
              <w:rPr>
                <w:b w:val="0"/>
                <w:bCs/>
                <w:color w:val="auto"/>
              </w:rPr>
            </w:pPr>
          </w:p>
        </w:tc>
        <w:tc>
          <w:tcPr>
            <w:tcW w:w="4470" w:type="dxa"/>
          </w:tcPr>
          <w:p w:rsidR="00AD5FEA" w:rsidRPr="00AD5FEA" w:rsidRDefault="00AD5FEA" w:rsidP="00AD5FEA">
            <w:pPr>
              <w:jc w:val="center"/>
              <w:rPr>
                <w:bCs/>
                <w:color w:val="auto"/>
              </w:rPr>
            </w:pPr>
            <w:r w:rsidRPr="00AD5FEA">
              <w:rPr>
                <w:bCs/>
                <w:color w:val="auto"/>
              </w:rPr>
              <w:t>Ukupno</w:t>
            </w:r>
          </w:p>
        </w:tc>
        <w:tc>
          <w:tcPr>
            <w:tcW w:w="3095" w:type="dxa"/>
          </w:tcPr>
          <w:p w:rsidR="00AD5FEA" w:rsidRPr="00AD5FEA" w:rsidRDefault="008D3F60" w:rsidP="006D708F">
            <w:pPr>
              <w:jc w:val="center"/>
              <w:rPr>
                <w:bCs/>
                <w:color w:val="auto"/>
              </w:rPr>
            </w:pPr>
            <w:r>
              <w:rPr>
                <w:bCs/>
                <w:color w:val="auto"/>
              </w:rPr>
              <w:t>5.431.065,00</w:t>
            </w:r>
            <w:r w:rsidR="00AD5FEA" w:rsidRPr="00AD5FEA">
              <w:rPr>
                <w:bCs/>
                <w:color w:val="auto"/>
              </w:rPr>
              <w:t xml:space="preserve"> €</w:t>
            </w:r>
          </w:p>
        </w:tc>
      </w:tr>
    </w:tbl>
    <w:p w:rsidR="00AD5FEA" w:rsidRDefault="00AD5FEA" w:rsidP="00AD5FEA"/>
    <w:p w:rsidR="00AD5FEA" w:rsidRPr="002751D8" w:rsidRDefault="002751D8" w:rsidP="002751D8">
      <w:pPr>
        <w:spacing w:line="360" w:lineRule="auto"/>
        <w:ind w:firstLine="360"/>
        <w:rPr>
          <w:rFonts w:ascii="Times New Roman" w:hAnsi="Times New Roman" w:cs="Times New Roman"/>
          <w:b w:val="0"/>
          <w:color w:val="auto"/>
          <w:sz w:val="24"/>
        </w:rPr>
      </w:pPr>
      <w:r w:rsidRPr="002751D8">
        <w:rPr>
          <w:rFonts w:ascii="Times New Roman" w:hAnsi="Times New Roman" w:cs="Times New Roman"/>
          <w:b w:val="0"/>
          <w:color w:val="auto"/>
          <w:sz w:val="24"/>
        </w:rPr>
        <w:t xml:space="preserve">Kao što je vidljivo iz tablice, najveći dio </w:t>
      </w:r>
      <w:r>
        <w:rPr>
          <w:rFonts w:ascii="Times New Roman" w:hAnsi="Times New Roman" w:cs="Times New Roman"/>
          <w:b w:val="0"/>
          <w:color w:val="auto"/>
          <w:sz w:val="24"/>
        </w:rPr>
        <w:t>financiranja</w:t>
      </w:r>
      <w:r w:rsidRPr="002751D8">
        <w:rPr>
          <w:rFonts w:ascii="Times New Roman" w:hAnsi="Times New Roman" w:cs="Times New Roman"/>
          <w:b w:val="0"/>
          <w:color w:val="auto"/>
          <w:sz w:val="24"/>
        </w:rPr>
        <w:t xml:space="preserve"> dolazi iz stavke opći prihodi i primici od</w:t>
      </w:r>
      <w:r w:rsidR="008D3F60">
        <w:rPr>
          <w:rFonts w:ascii="Times New Roman" w:hAnsi="Times New Roman" w:cs="Times New Roman"/>
          <w:b w:val="0"/>
          <w:color w:val="auto"/>
          <w:sz w:val="24"/>
        </w:rPr>
        <w:t>nosno iz državnog proračuna – 92</w:t>
      </w:r>
      <w:r w:rsidRPr="002751D8">
        <w:rPr>
          <w:rFonts w:ascii="Times New Roman" w:hAnsi="Times New Roman" w:cs="Times New Roman"/>
          <w:b w:val="0"/>
          <w:color w:val="auto"/>
          <w:sz w:val="24"/>
        </w:rPr>
        <w:t xml:space="preserve"> %. O</w:t>
      </w:r>
      <w:r>
        <w:rPr>
          <w:rFonts w:ascii="Times New Roman" w:hAnsi="Times New Roman" w:cs="Times New Roman"/>
          <w:b w:val="0"/>
          <w:color w:val="auto"/>
          <w:sz w:val="24"/>
        </w:rPr>
        <w:t>sta</w:t>
      </w:r>
      <w:r w:rsidR="008D3F60">
        <w:rPr>
          <w:rFonts w:ascii="Times New Roman" w:hAnsi="Times New Roman" w:cs="Times New Roman"/>
          <w:b w:val="0"/>
          <w:color w:val="auto"/>
          <w:sz w:val="24"/>
        </w:rPr>
        <w:t>lih 8</w:t>
      </w:r>
      <w:r w:rsidR="009E12F0">
        <w:rPr>
          <w:rFonts w:ascii="Times New Roman" w:hAnsi="Times New Roman" w:cs="Times New Roman"/>
          <w:b w:val="0"/>
          <w:color w:val="auto"/>
          <w:sz w:val="24"/>
        </w:rPr>
        <w:t xml:space="preserve"> % sredstava </w:t>
      </w:r>
      <w:r w:rsidR="00E42AF7">
        <w:rPr>
          <w:rFonts w:ascii="Times New Roman" w:hAnsi="Times New Roman" w:cs="Times New Roman"/>
          <w:b w:val="0"/>
          <w:color w:val="auto"/>
          <w:sz w:val="24"/>
        </w:rPr>
        <w:t>su planirani prihodi iz</w:t>
      </w:r>
      <w:r w:rsidR="008D3F60">
        <w:rPr>
          <w:rFonts w:ascii="Times New Roman" w:hAnsi="Times New Roman" w:cs="Times New Roman"/>
          <w:b w:val="0"/>
          <w:color w:val="auto"/>
          <w:sz w:val="24"/>
        </w:rPr>
        <w:t xml:space="preserve"> vlastitog poslovanja, donacije i pomoći.</w:t>
      </w:r>
    </w:p>
    <w:p w:rsidR="006B631B" w:rsidRDefault="006B631B" w:rsidP="00AD5FEA">
      <w:pPr>
        <w:ind w:firstLine="720"/>
        <w:jc w:val="both"/>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br w:type="page"/>
      </w:r>
    </w:p>
    <w:p w:rsidR="006B631B" w:rsidRDefault="006B631B" w:rsidP="009503D9">
      <w:pPr>
        <w:pStyle w:val="Naslov1"/>
      </w:pPr>
    </w:p>
    <w:p w:rsidR="00AD5FEA" w:rsidRPr="009503D9" w:rsidRDefault="009503D9" w:rsidP="008F73E8">
      <w:pPr>
        <w:pStyle w:val="Naslov1"/>
        <w:numPr>
          <w:ilvl w:val="0"/>
          <w:numId w:val="14"/>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3" w:name="_Toc149825641"/>
      <w:bookmarkStart w:id="24" w:name="_Toc213831569"/>
      <w:r w:rsidR="00AD5FEA" w:rsidRPr="009503D9">
        <w:rPr>
          <w:rFonts w:ascii="Times New Roman" w:hAnsi="Times New Roman" w:cs="Times New Roman"/>
          <w:color w:val="auto"/>
          <w:sz w:val="28"/>
          <w:szCs w:val="28"/>
        </w:rPr>
        <w:t>PLAN RADA PO ORGANIZACIJSKIM JEDINICAMA</w:t>
      </w:r>
      <w:bookmarkEnd w:id="23"/>
      <w:bookmarkEnd w:id="24"/>
    </w:p>
    <w:p w:rsidR="002751D8" w:rsidRDefault="002751D8" w:rsidP="002751D8">
      <w:pPr>
        <w:spacing w:line="360" w:lineRule="auto"/>
        <w:jc w:val="both"/>
        <w:rPr>
          <w:rFonts w:ascii="Times New Roman" w:hAnsi="Times New Roman" w:cs="Times New Roman"/>
          <w:b w:val="0"/>
          <w:bCs/>
          <w:color w:val="auto"/>
          <w:sz w:val="24"/>
          <w:szCs w:val="24"/>
        </w:rPr>
      </w:pPr>
    </w:p>
    <w:p w:rsidR="002751D8" w:rsidRDefault="002751D8" w:rsidP="002751D8">
      <w:pPr>
        <w:spacing w:line="360" w:lineRule="auto"/>
        <w:ind w:firstLine="360"/>
        <w:jc w:val="both"/>
        <w:rPr>
          <w:rFonts w:ascii="Times New Roman" w:hAnsi="Times New Roman" w:cs="Times New Roman"/>
          <w:b w:val="0"/>
          <w:bCs/>
          <w:color w:val="auto"/>
          <w:sz w:val="24"/>
          <w:szCs w:val="24"/>
        </w:rPr>
      </w:pPr>
      <w:r w:rsidRPr="002751D8">
        <w:rPr>
          <w:rFonts w:ascii="Times New Roman" w:hAnsi="Times New Roman" w:cs="Times New Roman"/>
          <w:b w:val="0"/>
          <w:bCs/>
          <w:color w:val="auto"/>
          <w:sz w:val="24"/>
          <w:szCs w:val="24"/>
        </w:rPr>
        <w:t xml:space="preserve">Plan po organizacijskim jedinicama je podijeljen na : </w:t>
      </w:r>
    </w:p>
    <w:p w:rsidR="002751D8" w:rsidRPr="002751D8" w:rsidRDefault="002751D8" w:rsidP="002751D8">
      <w:pPr>
        <w:spacing w:line="360" w:lineRule="auto"/>
        <w:jc w:val="both"/>
        <w:rPr>
          <w:rFonts w:ascii="Times New Roman" w:hAnsi="Times New Roman" w:cs="Times New Roman"/>
          <w:b w:val="0"/>
          <w:bCs/>
          <w:color w:val="auto"/>
          <w:sz w:val="24"/>
          <w:szCs w:val="24"/>
        </w:rPr>
      </w:pPr>
    </w:p>
    <w:p w:rsidR="002751D8" w:rsidRPr="002751D8" w:rsidRDefault="002751D8" w:rsidP="008F73E8">
      <w:pPr>
        <w:pStyle w:val="Odlomakpopisa"/>
        <w:numPr>
          <w:ilvl w:val="0"/>
          <w:numId w:val="25"/>
        </w:numPr>
        <w:spacing w:line="360" w:lineRule="auto"/>
        <w:jc w:val="both"/>
        <w:rPr>
          <w:bCs/>
        </w:rPr>
      </w:pPr>
      <w:r w:rsidRPr="002751D8">
        <w:rPr>
          <w:bCs/>
        </w:rPr>
        <w:t>Ured ravnatelja</w:t>
      </w:r>
    </w:p>
    <w:p w:rsidR="002751D8" w:rsidRPr="002751D8" w:rsidRDefault="002751D8" w:rsidP="008F73E8">
      <w:pPr>
        <w:pStyle w:val="Odlomakpopisa"/>
        <w:numPr>
          <w:ilvl w:val="0"/>
          <w:numId w:val="25"/>
        </w:numPr>
        <w:spacing w:line="360" w:lineRule="auto"/>
        <w:jc w:val="both"/>
        <w:rPr>
          <w:bCs/>
        </w:rPr>
      </w:pPr>
      <w:r w:rsidRPr="002751D8">
        <w:rPr>
          <w:bCs/>
        </w:rPr>
        <w:t>Računovodstvo – financije</w:t>
      </w:r>
    </w:p>
    <w:p w:rsidR="002751D8" w:rsidRPr="002751D8" w:rsidRDefault="002751D8" w:rsidP="008F73E8">
      <w:pPr>
        <w:pStyle w:val="Odlomakpopisa"/>
        <w:numPr>
          <w:ilvl w:val="0"/>
          <w:numId w:val="25"/>
        </w:numPr>
        <w:spacing w:line="360" w:lineRule="auto"/>
        <w:jc w:val="both"/>
        <w:rPr>
          <w:bCs/>
        </w:rPr>
      </w:pPr>
      <w:r w:rsidRPr="002751D8">
        <w:rPr>
          <w:bCs/>
        </w:rPr>
        <w:t>Konjogojstvo</w:t>
      </w:r>
    </w:p>
    <w:p w:rsidR="002751D8" w:rsidRPr="002751D8" w:rsidRDefault="002751D8" w:rsidP="008F73E8">
      <w:pPr>
        <w:pStyle w:val="Odlomakpopisa"/>
        <w:numPr>
          <w:ilvl w:val="0"/>
          <w:numId w:val="25"/>
        </w:numPr>
        <w:spacing w:line="360" w:lineRule="auto"/>
        <w:jc w:val="both"/>
        <w:rPr>
          <w:bCs/>
        </w:rPr>
      </w:pPr>
      <w:r w:rsidRPr="002751D8">
        <w:rPr>
          <w:bCs/>
        </w:rPr>
        <w:t>Turizam</w:t>
      </w:r>
    </w:p>
    <w:p w:rsidR="002751D8" w:rsidRPr="002751D8" w:rsidRDefault="002751D8" w:rsidP="008F73E8">
      <w:pPr>
        <w:pStyle w:val="Odlomakpopisa"/>
        <w:numPr>
          <w:ilvl w:val="0"/>
          <w:numId w:val="25"/>
        </w:numPr>
        <w:spacing w:line="360" w:lineRule="auto"/>
        <w:jc w:val="both"/>
        <w:rPr>
          <w:bCs/>
        </w:rPr>
      </w:pPr>
      <w:r w:rsidRPr="002751D8">
        <w:rPr>
          <w:bCs/>
        </w:rPr>
        <w:t>Poljoprivreda</w:t>
      </w:r>
    </w:p>
    <w:p w:rsidR="0052441A" w:rsidRDefault="0052441A" w:rsidP="0052441A">
      <w:pPr>
        <w:jc w:val="both"/>
        <w:rPr>
          <w:bCs/>
        </w:rPr>
      </w:pPr>
    </w:p>
    <w:p w:rsidR="0052441A" w:rsidRPr="005B1174" w:rsidRDefault="00A0057A" w:rsidP="009503D9">
      <w:pPr>
        <w:pStyle w:val="Naslov2"/>
        <w:ind w:firstLine="360"/>
        <w:rPr>
          <w:rFonts w:ascii="Times New Roman" w:hAnsi="Times New Roman" w:cs="Times New Roman"/>
          <w:b/>
          <w:color w:val="auto"/>
          <w:sz w:val="24"/>
          <w:szCs w:val="24"/>
        </w:rPr>
      </w:pPr>
      <w:bookmarkStart w:id="25" w:name="_Toc149825642"/>
      <w:bookmarkStart w:id="26" w:name="_Toc213831570"/>
      <w:r>
        <w:rPr>
          <w:rFonts w:ascii="Times New Roman" w:hAnsi="Times New Roman" w:cs="Times New Roman"/>
          <w:b/>
          <w:color w:val="auto"/>
          <w:sz w:val="24"/>
          <w:szCs w:val="24"/>
        </w:rPr>
        <w:t>8</w:t>
      </w:r>
      <w:r w:rsidR="009503D9" w:rsidRPr="005B1174">
        <w:rPr>
          <w:rFonts w:ascii="Times New Roman" w:hAnsi="Times New Roman" w:cs="Times New Roman"/>
          <w:b/>
          <w:color w:val="auto"/>
          <w:sz w:val="24"/>
          <w:szCs w:val="24"/>
        </w:rPr>
        <w:t xml:space="preserve">.1. </w:t>
      </w:r>
      <w:r w:rsidR="0052441A" w:rsidRPr="005B1174">
        <w:rPr>
          <w:rFonts w:ascii="Times New Roman" w:hAnsi="Times New Roman" w:cs="Times New Roman"/>
          <w:b/>
          <w:color w:val="auto"/>
          <w:sz w:val="24"/>
          <w:szCs w:val="24"/>
        </w:rPr>
        <w:t>URED RAVNATELJA</w:t>
      </w:r>
      <w:bookmarkEnd w:id="25"/>
      <w:bookmarkEnd w:id="26"/>
    </w:p>
    <w:p w:rsidR="0052441A" w:rsidRDefault="0052441A" w:rsidP="0052441A">
      <w:pPr>
        <w:jc w:val="both"/>
        <w:rPr>
          <w:bCs/>
        </w:rPr>
      </w:pPr>
    </w:p>
    <w:p w:rsidR="0052441A" w:rsidRPr="0052441A" w:rsidRDefault="0052441A" w:rsidP="00F3288A">
      <w:pPr>
        <w:spacing w:line="360" w:lineRule="auto"/>
        <w:ind w:firstLine="720"/>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U 202</w:t>
      </w:r>
      <w:r w:rsidR="00135CB6">
        <w:rPr>
          <w:rFonts w:ascii="Times New Roman" w:hAnsi="Times New Roman" w:cs="Times New Roman"/>
          <w:b w:val="0"/>
          <w:color w:val="auto"/>
          <w:sz w:val="24"/>
          <w:szCs w:val="24"/>
        </w:rPr>
        <w:t>6</w:t>
      </w:r>
      <w:r w:rsidRPr="0052441A">
        <w:rPr>
          <w:rFonts w:ascii="Times New Roman" w:hAnsi="Times New Roman" w:cs="Times New Roman"/>
          <w:b w:val="0"/>
          <w:color w:val="auto"/>
          <w:sz w:val="24"/>
          <w:szCs w:val="24"/>
        </w:rPr>
        <w:t xml:space="preserve">. godini u odjelu </w:t>
      </w:r>
      <w:r>
        <w:rPr>
          <w:rFonts w:ascii="Times New Roman" w:hAnsi="Times New Roman" w:cs="Times New Roman"/>
          <w:b w:val="0"/>
          <w:color w:val="auto"/>
          <w:sz w:val="24"/>
          <w:szCs w:val="24"/>
        </w:rPr>
        <w:t>„</w:t>
      </w:r>
      <w:r w:rsidRPr="0052441A">
        <w:rPr>
          <w:rFonts w:ascii="Times New Roman" w:hAnsi="Times New Roman" w:cs="Times New Roman"/>
          <w:b w:val="0"/>
          <w:color w:val="auto"/>
          <w:sz w:val="24"/>
          <w:szCs w:val="24"/>
        </w:rPr>
        <w:t>Ured ravnatelja</w:t>
      </w:r>
      <w:r>
        <w:rPr>
          <w:rFonts w:ascii="Times New Roman" w:hAnsi="Times New Roman" w:cs="Times New Roman"/>
          <w:b w:val="0"/>
          <w:color w:val="auto"/>
          <w:sz w:val="24"/>
          <w:szCs w:val="24"/>
        </w:rPr>
        <w:t>“</w:t>
      </w:r>
      <w:r w:rsidRPr="0052441A">
        <w:rPr>
          <w:rFonts w:ascii="Times New Roman" w:hAnsi="Times New Roman" w:cs="Times New Roman"/>
          <w:b w:val="0"/>
          <w:color w:val="auto"/>
          <w:sz w:val="24"/>
          <w:szCs w:val="24"/>
        </w:rPr>
        <w:t xml:space="preserve"> planiraju se sljedeće aktivnosti:</w:t>
      </w:r>
    </w:p>
    <w:p w:rsidR="0052441A" w:rsidRPr="0052441A" w:rsidRDefault="0052441A" w:rsidP="00434915">
      <w:pPr>
        <w:spacing w:line="360" w:lineRule="auto"/>
        <w:jc w:val="both"/>
        <w:rPr>
          <w:rFonts w:ascii="Times New Roman" w:hAnsi="Times New Roman" w:cs="Times New Roman"/>
          <w:b w:val="0"/>
          <w:i/>
          <w:color w:val="auto"/>
          <w:sz w:val="24"/>
          <w:szCs w:val="24"/>
        </w:rPr>
      </w:pPr>
    </w:p>
    <w:p w:rsidR="0052441A" w:rsidRPr="0052441A" w:rsidRDefault="0052441A" w:rsidP="008F73E8">
      <w:pPr>
        <w:pStyle w:val="Odlomakpopisa"/>
        <w:numPr>
          <w:ilvl w:val="0"/>
          <w:numId w:val="1"/>
        </w:numPr>
        <w:spacing w:after="200" w:line="360" w:lineRule="auto"/>
        <w:jc w:val="both"/>
      </w:pPr>
      <w:r w:rsidRPr="0052441A">
        <w:t xml:space="preserve">Planira se izrada pravilnika, općih akata, odluka, zaključaka i drugih akata iz djelokruga rada ergele, poslovi praćenja i osiguravanja primjene zakona i drugih propisa, priprema izvješća i komunikacija s ministarstvima i drugim tijelima te koordiniranje aktivnosti s ustrojstvenim jedinicama </w:t>
      </w:r>
    </w:p>
    <w:p w:rsidR="0052441A" w:rsidRPr="0052441A" w:rsidRDefault="0052441A" w:rsidP="008F73E8">
      <w:pPr>
        <w:pStyle w:val="Odlomakpopisa"/>
        <w:numPr>
          <w:ilvl w:val="0"/>
          <w:numId w:val="1"/>
        </w:numPr>
        <w:spacing w:after="200" w:line="360" w:lineRule="auto"/>
        <w:jc w:val="both"/>
      </w:pPr>
      <w:r w:rsidRPr="0052441A">
        <w:t xml:space="preserve">Praćenje nacionalnih i pravnih propisa kao i ostalih pravnih propisa Republike Hrvatske i Europske unije te tumačenja pojedinih odredbi </w:t>
      </w:r>
    </w:p>
    <w:p w:rsidR="0052441A" w:rsidRPr="0052441A" w:rsidRDefault="0052441A" w:rsidP="008F73E8">
      <w:pPr>
        <w:pStyle w:val="Odlomakpopisa"/>
        <w:numPr>
          <w:ilvl w:val="0"/>
          <w:numId w:val="1"/>
        </w:numPr>
        <w:spacing w:after="200" w:line="360" w:lineRule="auto"/>
        <w:jc w:val="both"/>
      </w:pPr>
      <w:r w:rsidRPr="0052441A">
        <w:t>Planira se izrada pravnih mišljenja, analiza i davanja savjeta drugim službama unutar ustanove</w:t>
      </w:r>
    </w:p>
    <w:p w:rsidR="0052441A" w:rsidRPr="0052441A" w:rsidRDefault="0052441A" w:rsidP="008F73E8">
      <w:pPr>
        <w:pStyle w:val="Odlomakpopisa"/>
        <w:numPr>
          <w:ilvl w:val="0"/>
          <w:numId w:val="1"/>
        </w:numPr>
        <w:spacing w:after="200" w:line="360" w:lineRule="auto"/>
        <w:jc w:val="both"/>
      </w:pPr>
      <w:r w:rsidRPr="0052441A">
        <w:t xml:space="preserve">Postupanje i rješavanje u upravnim stvarima, zastupanje ustanove u svim postupcima pred sudovima, upravnim i drugim državnim tijelima, pokretanje i/ili sudjelovanje u ovršnim i drugim sudskim postupcima, obavljanje poslova prisilne naplate sukladno zakonskim propisima </w:t>
      </w:r>
    </w:p>
    <w:p w:rsidR="0052441A" w:rsidRPr="0052441A" w:rsidRDefault="0052441A" w:rsidP="008F73E8">
      <w:pPr>
        <w:pStyle w:val="Odlomakpopisa"/>
        <w:numPr>
          <w:ilvl w:val="0"/>
          <w:numId w:val="1"/>
        </w:numPr>
        <w:spacing w:after="200" w:line="360" w:lineRule="auto"/>
        <w:jc w:val="both"/>
      </w:pPr>
      <w:r w:rsidRPr="0052441A">
        <w:t xml:space="preserve">Planira se izrada i pregled ugovora koji su u domeni poslovanja ustanove i njezinih ustrojstvenih jedinica </w:t>
      </w:r>
    </w:p>
    <w:p w:rsidR="0052441A" w:rsidRPr="0052441A" w:rsidRDefault="0052441A" w:rsidP="008F73E8">
      <w:pPr>
        <w:pStyle w:val="Odlomakpopisa"/>
        <w:numPr>
          <w:ilvl w:val="0"/>
          <w:numId w:val="1"/>
        </w:numPr>
        <w:spacing w:after="200" w:line="360" w:lineRule="auto"/>
        <w:jc w:val="both"/>
      </w:pPr>
      <w:r w:rsidRPr="0052441A">
        <w:t xml:space="preserve">Osiguranje zakonitog i učinkovitog upravljanja dokumentacijom kroz poslove praćenja i primjene zakonskih propisa iz oblasti zaštite arhivskog i dokumentarnog gradiva, postupaka zaštite gradiva, čuvanje gradiva, priprema gradiva za izlučivanje, izlučivanje i vođenje propisanih evidencija </w:t>
      </w:r>
    </w:p>
    <w:p w:rsidR="0052441A" w:rsidRPr="0052441A" w:rsidRDefault="0052441A" w:rsidP="008F73E8">
      <w:pPr>
        <w:pStyle w:val="Odlomakpopisa"/>
        <w:numPr>
          <w:ilvl w:val="0"/>
          <w:numId w:val="1"/>
        </w:numPr>
        <w:spacing w:after="200" w:line="360" w:lineRule="auto"/>
        <w:jc w:val="both"/>
      </w:pPr>
      <w:r w:rsidRPr="0052441A">
        <w:t xml:space="preserve">Obavljanje poslova vezanih za vođenje popisa imovine ustanove </w:t>
      </w:r>
    </w:p>
    <w:p w:rsidR="0052441A" w:rsidRPr="0052441A" w:rsidRDefault="0052441A" w:rsidP="008F73E8">
      <w:pPr>
        <w:pStyle w:val="Odlomakpopisa"/>
        <w:numPr>
          <w:ilvl w:val="0"/>
          <w:numId w:val="1"/>
        </w:numPr>
        <w:spacing w:after="200" w:line="360" w:lineRule="auto"/>
        <w:jc w:val="both"/>
      </w:pPr>
      <w:r w:rsidRPr="0052441A">
        <w:t xml:space="preserve">Vođenje brige o imovinsko-pravnim dokumentima ustanove u svezi s nekretninama, rješavanje imovinsko pravnih pitanja </w:t>
      </w:r>
    </w:p>
    <w:p w:rsidR="0052441A" w:rsidRPr="0052441A" w:rsidRDefault="0052441A" w:rsidP="008F73E8">
      <w:pPr>
        <w:pStyle w:val="Odlomakpopisa"/>
        <w:numPr>
          <w:ilvl w:val="0"/>
          <w:numId w:val="1"/>
        </w:numPr>
        <w:spacing w:after="200" w:line="360" w:lineRule="auto"/>
        <w:jc w:val="both"/>
      </w:pPr>
      <w:r w:rsidRPr="00F3288A">
        <w:t>U odjelu se planira obavljanje poslova izrade pravilnika, općih akata, odluka, zaključaka i drugih akata iz područja ljudskih resursa, kadrovskih poslova i zaštite na radu, poslovi praćenja i</w:t>
      </w:r>
      <w:r w:rsidRPr="0052441A">
        <w:t xml:space="preserve"> </w:t>
      </w:r>
      <w:r w:rsidRPr="0052441A">
        <w:lastRenderedPageBreak/>
        <w:t>osiguravanja primjene zakona i drugih propisa iz područja ljudskih resursa, kadrovskih poslova i zaštite na radu te poslovi vođenja evidencija o stručnom usavršavanju i osposobljavanju djelatnika ergele</w:t>
      </w:r>
    </w:p>
    <w:p w:rsidR="0052441A" w:rsidRPr="0052441A" w:rsidRDefault="0052441A" w:rsidP="008F73E8">
      <w:pPr>
        <w:pStyle w:val="Odlomakpopisa"/>
        <w:numPr>
          <w:ilvl w:val="0"/>
          <w:numId w:val="1"/>
        </w:numPr>
        <w:spacing w:after="200" w:line="360" w:lineRule="auto"/>
        <w:jc w:val="both"/>
      </w:pPr>
      <w:r w:rsidRPr="0052441A">
        <w:t xml:space="preserve">Izrada plana klasifikacijskih oznaka stvaratelja i primatelja pismena  </w:t>
      </w:r>
    </w:p>
    <w:p w:rsidR="0052441A" w:rsidRPr="0052441A" w:rsidRDefault="0052441A" w:rsidP="008F73E8">
      <w:pPr>
        <w:pStyle w:val="Odlomakpopisa"/>
        <w:numPr>
          <w:ilvl w:val="0"/>
          <w:numId w:val="1"/>
        </w:numPr>
        <w:spacing w:after="200" w:line="360" w:lineRule="auto"/>
        <w:jc w:val="both"/>
      </w:pPr>
      <w:r w:rsidRPr="0052441A">
        <w:t>Voditi evidencije o zdravstvenim pregledima djelatnika DEĐL te provoditi postupke zaštite na radu sukladno Zakonu o zaštiti na radu</w:t>
      </w:r>
    </w:p>
    <w:p w:rsidR="0052441A" w:rsidRPr="0052441A" w:rsidRDefault="0052441A" w:rsidP="008F73E8">
      <w:pPr>
        <w:pStyle w:val="Odlomakpopisa"/>
        <w:numPr>
          <w:ilvl w:val="0"/>
          <w:numId w:val="1"/>
        </w:numPr>
        <w:spacing w:after="200" w:line="360" w:lineRule="auto"/>
        <w:jc w:val="both"/>
      </w:pPr>
      <w:r w:rsidRPr="0052441A">
        <w:t>Objediniti potrebe svih jedinica DEĐL u pripremi plana nabave za 202</w:t>
      </w:r>
      <w:r w:rsidR="00492960">
        <w:t>6</w:t>
      </w:r>
      <w:r w:rsidRPr="0052441A">
        <w:t>. godinu te izraditi plan i provoditi postupke sukladno planu nabave</w:t>
      </w:r>
    </w:p>
    <w:p w:rsidR="0052441A" w:rsidRPr="0052441A" w:rsidRDefault="0052441A" w:rsidP="008F73E8">
      <w:pPr>
        <w:pStyle w:val="Odlomakpopisa"/>
        <w:numPr>
          <w:ilvl w:val="0"/>
          <w:numId w:val="1"/>
        </w:numPr>
        <w:spacing w:after="200" w:line="360" w:lineRule="auto"/>
        <w:jc w:val="both"/>
      </w:pPr>
      <w:r w:rsidRPr="0052441A">
        <w:t>Organizirati godišnji popis imovine DEĐL</w:t>
      </w:r>
    </w:p>
    <w:p w:rsidR="0052441A" w:rsidRPr="0052441A" w:rsidRDefault="0052441A" w:rsidP="008F73E8">
      <w:pPr>
        <w:pStyle w:val="Odlomakpopisa"/>
        <w:numPr>
          <w:ilvl w:val="0"/>
          <w:numId w:val="1"/>
        </w:numPr>
        <w:spacing w:after="200" w:line="360" w:lineRule="auto"/>
        <w:jc w:val="both"/>
      </w:pPr>
      <w:r w:rsidRPr="0052441A">
        <w:t>Provoditi postupke javne nabave</w:t>
      </w:r>
    </w:p>
    <w:p w:rsidR="0052441A" w:rsidRPr="0052441A" w:rsidRDefault="0052441A" w:rsidP="008F73E8">
      <w:pPr>
        <w:pStyle w:val="Odlomakpopisa"/>
        <w:numPr>
          <w:ilvl w:val="0"/>
          <w:numId w:val="1"/>
        </w:numPr>
        <w:spacing w:after="200" w:line="360" w:lineRule="auto"/>
        <w:jc w:val="both"/>
      </w:pPr>
      <w:r w:rsidRPr="0052441A">
        <w:t>Izraditi prijedloge ugovora o javnoj nabavi</w:t>
      </w:r>
    </w:p>
    <w:p w:rsidR="0052441A" w:rsidRPr="0052441A" w:rsidRDefault="0052441A" w:rsidP="008F73E8">
      <w:pPr>
        <w:pStyle w:val="Odlomakpopisa"/>
        <w:numPr>
          <w:ilvl w:val="0"/>
          <w:numId w:val="1"/>
        </w:numPr>
        <w:spacing w:after="200" w:line="360" w:lineRule="auto"/>
        <w:jc w:val="both"/>
      </w:pPr>
      <w:r w:rsidRPr="0052441A">
        <w:t xml:space="preserve">Nadalje se planiraju obavljati poslovi izrade kriterija i akata za procjenu uspješnosti djelatnika te razvoj karijere i stručno usavršavanje djelatnika </w:t>
      </w:r>
    </w:p>
    <w:p w:rsidR="0052441A" w:rsidRPr="0052441A" w:rsidRDefault="0052441A" w:rsidP="008F73E8">
      <w:pPr>
        <w:pStyle w:val="Odlomakpopisa"/>
        <w:numPr>
          <w:ilvl w:val="0"/>
          <w:numId w:val="1"/>
        </w:numPr>
        <w:spacing w:after="200" w:line="360" w:lineRule="auto"/>
        <w:jc w:val="both"/>
      </w:pPr>
      <w:r w:rsidRPr="0052441A">
        <w:t xml:space="preserve">Pratiti promjene kod sistematizacije radnih mjesta s posebnim težištem na jasno razgraničenoj podjeli radnih zadataka zaposlenika i inzistiranju na individualnoj odgovornosti za netočno, nepotpuno, nepravovremeno ili općenito neizvršavanje radnih zadataka i financijskom i/ili hijerarhijskom nagrađivanju ili sankcioniranju sukladno ostvarenim rezultatima rada </w:t>
      </w:r>
    </w:p>
    <w:p w:rsidR="0052441A" w:rsidRPr="0052441A" w:rsidRDefault="0052441A" w:rsidP="008F73E8">
      <w:pPr>
        <w:pStyle w:val="Odlomakpopisa"/>
        <w:numPr>
          <w:ilvl w:val="0"/>
          <w:numId w:val="1"/>
        </w:numPr>
        <w:spacing w:after="200" w:line="360" w:lineRule="auto"/>
        <w:jc w:val="both"/>
      </w:pPr>
      <w:r w:rsidRPr="0052441A">
        <w:t>Poticati dobru komunikaciju između rukovodećih struktura i zaposlenika poštujući legitimne predstavnike radnika</w:t>
      </w:r>
    </w:p>
    <w:p w:rsidR="0052441A" w:rsidRPr="0052441A" w:rsidRDefault="0052441A" w:rsidP="008F73E8">
      <w:pPr>
        <w:pStyle w:val="Odlomakpopisa"/>
        <w:numPr>
          <w:ilvl w:val="0"/>
          <w:numId w:val="1"/>
        </w:numPr>
        <w:spacing w:after="200" w:line="360" w:lineRule="auto"/>
        <w:jc w:val="both"/>
      </w:pPr>
      <w:r w:rsidRPr="0052441A">
        <w:t xml:space="preserve">Napraviti jasan i nedvosmislen algoritam (protokol) o načinu dostave i pravu na korištenje određenih poslovnih dokumenata i informacija – svih vrsta poslovnih i/ili povjerljivih podataka </w:t>
      </w:r>
    </w:p>
    <w:p w:rsidR="0052441A" w:rsidRDefault="0052441A" w:rsidP="008F73E8">
      <w:pPr>
        <w:pStyle w:val="Odlomakpopisa"/>
        <w:numPr>
          <w:ilvl w:val="0"/>
          <w:numId w:val="1"/>
        </w:numPr>
        <w:spacing w:after="200" w:line="360" w:lineRule="auto"/>
        <w:jc w:val="both"/>
      </w:pPr>
      <w:r w:rsidRPr="0052441A">
        <w:t>Definirati jasne mjere protiv narušavanja ugleda ustanove kao i za narušavanje individualnog ugleda svih radnika ergele</w:t>
      </w:r>
    </w:p>
    <w:p w:rsidR="005F7E48" w:rsidRDefault="005F7E48" w:rsidP="00434915">
      <w:pPr>
        <w:spacing w:after="200" w:line="360" w:lineRule="auto"/>
        <w:jc w:val="both"/>
      </w:pPr>
    </w:p>
    <w:p w:rsidR="005F7E48" w:rsidRPr="005B1174" w:rsidRDefault="00A0057A" w:rsidP="00A0057A">
      <w:pPr>
        <w:pStyle w:val="Naslov3"/>
        <w:ind w:firstLine="360"/>
        <w:rPr>
          <w:rFonts w:ascii="Times New Roman" w:hAnsi="Times New Roman" w:cs="Times New Roman"/>
          <w:color w:val="auto"/>
        </w:rPr>
      </w:pPr>
      <w:bookmarkStart w:id="27" w:name="_Toc149825643"/>
      <w:bookmarkStart w:id="28" w:name="_Toc213831571"/>
      <w:r>
        <w:rPr>
          <w:rFonts w:ascii="Times New Roman" w:hAnsi="Times New Roman" w:cs="Times New Roman"/>
          <w:color w:val="auto"/>
        </w:rPr>
        <w:t>8</w:t>
      </w:r>
      <w:r w:rsidR="009503D9" w:rsidRPr="005B1174">
        <w:rPr>
          <w:rFonts w:ascii="Times New Roman" w:hAnsi="Times New Roman" w:cs="Times New Roman"/>
          <w:color w:val="auto"/>
        </w:rPr>
        <w:t xml:space="preserve">.1.1. </w:t>
      </w:r>
      <w:r w:rsidR="005F7E48" w:rsidRPr="005B1174">
        <w:rPr>
          <w:rFonts w:ascii="Times New Roman" w:hAnsi="Times New Roman" w:cs="Times New Roman"/>
          <w:color w:val="auto"/>
        </w:rPr>
        <w:t>KAPITALNA ULAGANJA</w:t>
      </w:r>
      <w:bookmarkEnd w:id="27"/>
      <w:bookmarkEnd w:id="28"/>
    </w:p>
    <w:p w:rsidR="009503D9" w:rsidRPr="009503D9" w:rsidRDefault="009503D9" w:rsidP="009503D9"/>
    <w:p w:rsidR="005F7E48" w:rsidRPr="003C147B" w:rsidRDefault="005F7E48" w:rsidP="003C147B">
      <w:pPr>
        <w:spacing w:line="360" w:lineRule="auto"/>
        <w:ind w:firstLine="360"/>
        <w:jc w:val="both"/>
        <w:rPr>
          <w:rFonts w:ascii="Times New Roman" w:hAnsi="Times New Roman" w:cs="Times New Roman"/>
          <w:b w:val="0"/>
          <w:bCs/>
          <w:iCs/>
          <w:color w:val="auto"/>
          <w:sz w:val="24"/>
          <w:szCs w:val="24"/>
        </w:rPr>
      </w:pPr>
      <w:r w:rsidRPr="003C147B">
        <w:rPr>
          <w:rFonts w:ascii="Times New Roman" w:hAnsi="Times New Roman" w:cs="Times New Roman"/>
          <w:b w:val="0"/>
          <w:bCs/>
          <w:iCs/>
          <w:color w:val="auto"/>
          <w:sz w:val="24"/>
          <w:szCs w:val="24"/>
        </w:rPr>
        <w:t>Od kapitalnih ulaganja plan je pokrenuti postupke javne nabav</w:t>
      </w:r>
      <w:r w:rsidR="00F3288A">
        <w:rPr>
          <w:rFonts w:ascii="Times New Roman" w:hAnsi="Times New Roman" w:cs="Times New Roman"/>
          <w:b w:val="0"/>
          <w:bCs/>
          <w:iCs/>
          <w:color w:val="auto"/>
          <w:sz w:val="24"/>
          <w:szCs w:val="24"/>
        </w:rPr>
        <w:t>e u pogledu :</w:t>
      </w:r>
      <w:r w:rsidRPr="003C147B">
        <w:rPr>
          <w:rFonts w:ascii="Times New Roman" w:hAnsi="Times New Roman" w:cs="Times New Roman"/>
          <w:b w:val="0"/>
          <w:bCs/>
          <w:iCs/>
          <w:color w:val="auto"/>
          <w:sz w:val="24"/>
          <w:szCs w:val="24"/>
        </w:rPr>
        <w:t xml:space="preserve"> </w:t>
      </w:r>
    </w:p>
    <w:p w:rsidR="005F7E48" w:rsidRPr="003C147B" w:rsidRDefault="005F7E48" w:rsidP="00434915">
      <w:pPr>
        <w:spacing w:line="360" w:lineRule="auto"/>
        <w:jc w:val="both"/>
        <w:rPr>
          <w:rFonts w:ascii="Times New Roman" w:hAnsi="Times New Roman" w:cs="Times New Roman"/>
          <w:b w:val="0"/>
          <w:bCs/>
          <w:iCs/>
          <w:color w:val="auto"/>
          <w:sz w:val="24"/>
          <w:szCs w:val="24"/>
        </w:rPr>
      </w:pPr>
    </w:p>
    <w:p w:rsidR="00D530BC" w:rsidRDefault="005F7E48" w:rsidP="00F3288A">
      <w:pPr>
        <w:pStyle w:val="Odlomakpopisa"/>
        <w:numPr>
          <w:ilvl w:val="0"/>
          <w:numId w:val="34"/>
        </w:numPr>
        <w:spacing w:line="360" w:lineRule="auto"/>
        <w:jc w:val="both"/>
      </w:pPr>
      <w:r w:rsidRPr="00F3288A">
        <w:t xml:space="preserve">Radova </w:t>
      </w:r>
    </w:p>
    <w:p w:rsidR="000539DA" w:rsidRDefault="003C147B" w:rsidP="00D530BC">
      <w:pPr>
        <w:pStyle w:val="Odlomakpopisa"/>
        <w:numPr>
          <w:ilvl w:val="1"/>
          <w:numId w:val="35"/>
        </w:numPr>
        <w:spacing w:line="360" w:lineRule="auto"/>
        <w:jc w:val="both"/>
      </w:pPr>
      <w:r w:rsidRPr="00F3288A">
        <w:t xml:space="preserve">nastavak </w:t>
      </w:r>
      <w:r w:rsidR="00E42AF7">
        <w:t>i</w:t>
      </w:r>
      <w:r w:rsidR="005F7E48" w:rsidRPr="00F3288A">
        <w:t>zgradnje ergele u</w:t>
      </w:r>
      <w:r w:rsidR="00BE5F90">
        <w:t xml:space="preserve"> Lipiku</w:t>
      </w:r>
      <w:r w:rsidR="005F7E48" w:rsidRPr="00F3288A">
        <w:t xml:space="preserve"> </w:t>
      </w:r>
      <w:r w:rsidR="00135CB6">
        <w:t>– 3</w:t>
      </w:r>
      <w:r w:rsidR="000539DA">
        <w:t>. faza</w:t>
      </w:r>
    </w:p>
    <w:p w:rsidR="00A94C65" w:rsidRDefault="00A94C65" w:rsidP="00D530BC">
      <w:pPr>
        <w:pStyle w:val="Odlomakpopisa"/>
        <w:numPr>
          <w:ilvl w:val="1"/>
          <w:numId w:val="35"/>
        </w:numPr>
        <w:spacing w:line="360" w:lineRule="auto"/>
        <w:jc w:val="both"/>
      </w:pPr>
      <w:r>
        <w:t xml:space="preserve">sanacija krovišta postojeće zgrade za radnike na lokaciji </w:t>
      </w:r>
      <w:proofErr w:type="spellStart"/>
      <w:r>
        <w:t>Pastuharna</w:t>
      </w:r>
      <w:proofErr w:type="spellEnd"/>
    </w:p>
    <w:p w:rsidR="000539DA" w:rsidRDefault="000539DA" w:rsidP="000539DA">
      <w:pPr>
        <w:pStyle w:val="Odlomakpopisa"/>
        <w:spacing w:line="360" w:lineRule="auto"/>
        <w:ind w:left="1440"/>
        <w:jc w:val="both"/>
      </w:pPr>
      <w:bookmarkStart w:id="29" w:name="_GoBack"/>
      <w:bookmarkEnd w:id="29"/>
    </w:p>
    <w:p w:rsidR="00BE5F90" w:rsidRPr="00BE5F90" w:rsidRDefault="005F7E48" w:rsidP="00F3288A">
      <w:pPr>
        <w:pStyle w:val="Odlomakpopisa"/>
        <w:numPr>
          <w:ilvl w:val="0"/>
          <w:numId w:val="35"/>
        </w:numPr>
        <w:spacing w:line="360" w:lineRule="auto"/>
        <w:jc w:val="both"/>
      </w:pPr>
      <w:r w:rsidRPr="00F3288A">
        <w:rPr>
          <w:bCs/>
        </w:rPr>
        <w:t xml:space="preserve">Usluga </w:t>
      </w:r>
    </w:p>
    <w:p w:rsidR="00F3288A" w:rsidRDefault="00BE5F90" w:rsidP="00BE5F90">
      <w:pPr>
        <w:pStyle w:val="Odlomakpopisa"/>
        <w:spacing w:line="360" w:lineRule="auto"/>
        <w:ind w:left="360"/>
        <w:jc w:val="both"/>
      </w:pPr>
      <w:r>
        <w:rPr>
          <w:bCs/>
        </w:rPr>
        <w:t xml:space="preserve">            </w:t>
      </w:r>
      <w:r w:rsidR="005F7E48" w:rsidRPr="00F3288A">
        <w:rPr>
          <w:bCs/>
        </w:rPr>
        <w:t xml:space="preserve">- </w:t>
      </w:r>
      <w:r>
        <w:rPr>
          <w:bCs/>
        </w:rPr>
        <w:t xml:space="preserve">    </w:t>
      </w:r>
      <w:r w:rsidR="00F3288A" w:rsidRPr="00F3288A">
        <w:t>i</w:t>
      </w:r>
      <w:r w:rsidR="005F7E48" w:rsidRPr="00F3288A">
        <w:t xml:space="preserve">zradu idejnog i glavnog projekta uređenja kompleksa ergele na </w:t>
      </w:r>
      <w:proofErr w:type="spellStart"/>
      <w:r w:rsidR="005F7E48" w:rsidRPr="00F3288A">
        <w:t>Ivandvoru</w:t>
      </w:r>
      <w:proofErr w:type="spellEnd"/>
      <w:r w:rsidR="005F7E48" w:rsidRPr="00F3288A">
        <w:t xml:space="preserve"> </w:t>
      </w:r>
    </w:p>
    <w:p w:rsidR="00434915" w:rsidRDefault="00434915" w:rsidP="00434915">
      <w:pPr>
        <w:spacing w:line="360" w:lineRule="auto"/>
        <w:jc w:val="both"/>
        <w:rPr>
          <w:rFonts w:ascii="Times New Roman" w:hAnsi="Times New Roman" w:cs="Times New Roman"/>
          <w:b w:val="0"/>
          <w:color w:val="auto"/>
          <w:sz w:val="24"/>
          <w:szCs w:val="24"/>
        </w:rPr>
      </w:pPr>
    </w:p>
    <w:p w:rsidR="00E10668" w:rsidRPr="005F7E48" w:rsidRDefault="00E10668" w:rsidP="00434915">
      <w:pPr>
        <w:spacing w:line="360" w:lineRule="auto"/>
        <w:jc w:val="both"/>
        <w:rPr>
          <w:rFonts w:ascii="Times New Roman" w:hAnsi="Times New Roman" w:cs="Times New Roman"/>
          <w:b w:val="0"/>
          <w:color w:val="auto"/>
          <w:sz w:val="24"/>
          <w:szCs w:val="24"/>
        </w:rPr>
      </w:pPr>
    </w:p>
    <w:p w:rsidR="00492960" w:rsidRDefault="00492960" w:rsidP="00A0057A">
      <w:pPr>
        <w:pStyle w:val="Naslov3"/>
        <w:ind w:firstLine="360"/>
        <w:rPr>
          <w:rFonts w:ascii="Times New Roman" w:hAnsi="Times New Roman" w:cs="Times New Roman"/>
          <w:color w:val="auto"/>
        </w:rPr>
      </w:pPr>
      <w:bookmarkStart w:id="30" w:name="_Toc149825644"/>
    </w:p>
    <w:p w:rsidR="005F7E48" w:rsidRPr="005B1174" w:rsidRDefault="00A0057A" w:rsidP="00A0057A">
      <w:pPr>
        <w:pStyle w:val="Naslov3"/>
        <w:ind w:firstLine="360"/>
        <w:rPr>
          <w:rFonts w:ascii="Times New Roman" w:hAnsi="Times New Roman" w:cs="Times New Roman"/>
          <w:color w:val="auto"/>
        </w:rPr>
      </w:pPr>
      <w:bookmarkStart w:id="31" w:name="_Toc213831572"/>
      <w:r>
        <w:rPr>
          <w:rFonts w:ascii="Times New Roman" w:hAnsi="Times New Roman" w:cs="Times New Roman"/>
          <w:color w:val="auto"/>
        </w:rPr>
        <w:t>8</w:t>
      </w:r>
      <w:r w:rsidR="009503D9" w:rsidRPr="005B1174">
        <w:rPr>
          <w:rFonts w:ascii="Times New Roman" w:hAnsi="Times New Roman" w:cs="Times New Roman"/>
          <w:color w:val="auto"/>
        </w:rPr>
        <w:t>.1.2.  EDUKACIJE</w:t>
      </w:r>
      <w:bookmarkEnd w:id="30"/>
      <w:bookmarkEnd w:id="31"/>
    </w:p>
    <w:p w:rsidR="005F7E48" w:rsidRPr="005F7E48" w:rsidRDefault="005F7E48" w:rsidP="00434915">
      <w:pPr>
        <w:spacing w:line="360" w:lineRule="auto"/>
        <w:jc w:val="both"/>
        <w:rPr>
          <w:rFonts w:ascii="Times New Roman" w:hAnsi="Times New Roman" w:cs="Times New Roman"/>
          <w:b w:val="0"/>
          <w:color w:val="auto"/>
          <w:sz w:val="24"/>
          <w:szCs w:val="24"/>
        </w:rPr>
      </w:pPr>
    </w:p>
    <w:p w:rsidR="005F7E48" w:rsidRPr="005F7E48" w:rsidRDefault="005F7E48" w:rsidP="008F73E8">
      <w:pPr>
        <w:pStyle w:val="Odlomakpopisa"/>
        <w:numPr>
          <w:ilvl w:val="0"/>
          <w:numId w:val="8"/>
        </w:numPr>
        <w:spacing w:line="360" w:lineRule="auto"/>
        <w:jc w:val="both"/>
      </w:pPr>
      <w:r w:rsidRPr="005F7E48">
        <w:t>Edukacija djelatnika iz djelokruga rada ergele (organizacija edukacije jahača za jahače licence, za ocjenu radne sposobnosti, edukacije iz područja javne nabave, računovodstvenih poslova, vođenja projekata, zaštite na radu, kategorija za vozače i dr.)</w:t>
      </w:r>
    </w:p>
    <w:p w:rsidR="005F7E48" w:rsidRPr="005F7E48" w:rsidRDefault="005F7E48" w:rsidP="008F73E8">
      <w:pPr>
        <w:pStyle w:val="Odlomakpopisa"/>
        <w:numPr>
          <w:ilvl w:val="0"/>
          <w:numId w:val="8"/>
        </w:numPr>
        <w:spacing w:line="360" w:lineRule="auto"/>
        <w:jc w:val="both"/>
      </w:pPr>
      <w:r w:rsidRPr="005F7E48">
        <w:t>Edukacija djelatnika Državne ergele Lipik u djelokrugu rada</w:t>
      </w:r>
    </w:p>
    <w:p w:rsidR="005F7E48" w:rsidRPr="005F7E48" w:rsidRDefault="005F7E48" w:rsidP="008F73E8">
      <w:pPr>
        <w:pStyle w:val="Odlomakpopisa"/>
        <w:numPr>
          <w:ilvl w:val="0"/>
          <w:numId w:val="8"/>
        </w:numPr>
        <w:spacing w:line="360" w:lineRule="auto"/>
        <w:jc w:val="both"/>
      </w:pPr>
      <w:r w:rsidRPr="005F7E48">
        <w:t>Usvajanje znanja rada s konjima za djelatnike na ergeli</w:t>
      </w:r>
    </w:p>
    <w:p w:rsidR="005F7E48" w:rsidRPr="005F7E48" w:rsidRDefault="005F7E48" w:rsidP="008F73E8">
      <w:pPr>
        <w:pStyle w:val="Odlomakpopisa"/>
        <w:numPr>
          <w:ilvl w:val="0"/>
          <w:numId w:val="8"/>
        </w:numPr>
        <w:spacing w:line="360" w:lineRule="auto"/>
        <w:jc w:val="both"/>
      </w:pPr>
      <w:r w:rsidRPr="005F7E48">
        <w:t>Izrada i postavljanje programa obuke konja u jahanju i vožnji</w:t>
      </w:r>
    </w:p>
    <w:p w:rsidR="005F7E48" w:rsidRPr="005F7E48" w:rsidRDefault="005F7E48" w:rsidP="008F73E8">
      <w:pPr>
        <w:pStyle w:val="Odlomakpopisa"/>
        <w:numPr>
          <w:ilvl w:val="0"/>
          <w:numId w:val="8"/>
        </w:numPr>
        <w:spacing w:line="360" w:lineRule="auto"/>
        <w:jc w:val="both"/>
      </w:pPr>
      <w:r w:rsidRPr="005F7E48">
        <w:t>Osigurati stručnu pomoć trenera za jahače i vozače</w:t>
      </w:r>
    </w:p>
    <w:p w:rsidR="005F7E48" w:rsidRPr="005F7E48" w:rsidRDefault="005F7E48" w:rsidP="008F73E8">
      <w:pPr>
        <w:pStyle w:val="Odlomakpopisa"/>
        <w:numPr>
          <w:ilvl w:val="0"/>
          <w:numId w:val="8"/>
        </w:numPr>
        <w:spacing w:line="360" w:lineRule="auto"/>
        <w:jc w:val="both"/>
      </w:pPr>
      <w:r w:rsidRPr="005F7E48">
        <w:t xml:space="preserve">Organizirati polaganje za jahaču dozvolu za djelatnike ergele </w:t>
      </w:r>
    </w:p>
    <w:p w:rsidR="005F7E48" w:rsidRPr="005F7E48" w:rsidRDefault="005F7E48" w:rsidP="008F73E8">
      <w:pPr>
        <w:pStyle w:val="Odlomakpopisa"/>
        <w:numPr>
          <w:ilvl w:val="0"/>
          <w:numId w:val="8"/>
        </w:numPr>
        <w:spacing w:line="360" w:lineRule="auto"/>
        <w:jc w:val="both"/>
      </w:pPr>
      <w:r w:rsidRPr="005F7E48">
        <w:t>Edukacija djelatnika za zvanja instruktora i trenera za djelatnike ergele</w:t>
      </w:r>
    </w:p>
    <w:p w:rsidR="005F7E48" w:rsidRPr="005F7E48" w:rsidRDefault="005F7E48" w:rsidP="008F73E8">
      <w:pPr>
        <w:pStyle w:val="Odlomakpopisa"/>
        <w:numPr>
          <w:ilvl w:val="0"/>
          <w:numId w:val="8"/>
        </w:numPr>
        <w:spacing w:line="360" w:lineRule="auto"/>
        <w:jc w:val="both"/>
      </w:pPr>
      <w:r w:rsidRPr="005F7E48">
        <w:t>Edukacija djelatnika za pravilno provođenje Ispita radne sposobnosti za pastuhe DEL</w:t>
      </w:r>
    </w:p>
    <w:p w:rsidR="005F7E48" w:rsidRPr="005F7E48" w:rsidRDefault="005F7E48" w:rsidP="008F73E8">
      <w:pPr>
        <w:pStyle w:val="Odlomakpopisa"/>
        <w:numPr>
          <w:ilvl w:val="0"/>
          <w:numId w:val="8"/>
        </w:numPr>
        <w:spacing w:line="360" w:lineRule="auto"/>
        <w:jc w:val="both"/>
      </w:pPr>
      <w:r w:rsidRPr="005F7E48">
        <w:t xml:space="preserve">Organizacija ocijene pastuha, kobila i ždrebadi radi </w:t>
      </w:r>
      <w:proofErr w:type="spellStart"/>
      <w:r w:rsidRPr="005F7E48">
        <w:t>klasiranja</w:t>
      </w:r>
      <w:proofErr w:type="spellEnd"/>
      <w:r w:rsidRPr="005F7E48">
        <w:t xml:space="preserve"> i upis ocijene u matične knjige</w:t>
      </w:r>
    </w:p>
    <w:p w:rsidR="0052441A" w:rsidRDefault="0052441A" w:rsidP="00434915">
      <w:pPr>
        <w:spacing w:after="200" w:line="360" w:lineRule="auto"/>
        <w:jc w:val="both"/>
      </w:pPr>
    </w:p>
    <w:p w:rsidR="0052441A" w:rsidRPr="005B1174" w:rsidRDefault="00A0057A" w:rsidP="00A0057A">
      <w:pPr>
        <w:pStyle w:val="Naslov3"/>
        <w:ind w:firstLine="360"/>
        <w:rPr>
          <w:rFonts w:ascii="Times New Roman" w:hAnsi="Times New Roman" w:cs="Times New Roman"/>
          <w:color w:val="auto"/>
        </w:rPr>
      </w:pPr>
      <w:bookmarkStart w:id="32" w:name="_Toc149825645"/>
      <w:bookmarkStart w:id="33" w:name="_Toc213831573"/>
      <w:r>
        <w:rPr>
          <w:rFonts w:ascii="Times New Roman" w:hAnsi="Times New Roman" w:cs="Times New Roman"/>
          <w:color w:val="auto"/>
        </w:rPr>
        <w:t>8</w:t>
      </w:r>
      <w:r w:rsidR="009503D9" w:rsidRPr="005B1174">
        <w:rPr>
          <w:rFonts w:ascii="Times New Roman" w:hAnsi="Times New Roman" w:cs="Times New Roman"/>
          <w:color w:val="auto"/>
        </w:rPr>
        <w:t xml:space="preserve">.1.3. </w:t>
      </w:r>
      <w:r w:rsidR="0052441A" w:rsidRPr="005B1174">
        <w:rPr>
          <w:rFonts w:ascii="Times New Roman" w:hAnsi="Times New Roman" w:cs="Times New Roman"/>
          <w:color w:val="auto"/>
        </w:rPr>
        <w:t>I</w:t>
      </w:r>
      <w:r w:rsidR="005F7E48" w:rsidRPr="005B1174">
        <w:rPr>
          <w:rFonts w:ascii="Times New Roman" w:hAnsi="Times New Roman" w:cs="Times New Roman"/>
          <w:color w:val="auto"/>
        </w:rPr>
        <w:t>NFORMATIKA</w:t>
      </w:r>
      <w:bookmarkEnd w:id="32"/>
      <w:bookmarkEnd w:id="33"/>
    </w:p>
    <w:p w:rsidR="0052441A" w:rsidRPr="0052441A" w:rsidRDefault="0052441A" w:rsidP="00434915">
      <w:pPr>
        <w:spacing w:line="360" w:lineRule="auto"/>
        <w:jc w:val="both"/>
      </w:pPr>
    </w:p>
    <w:p w:rsidR="0052441A" w:rsidRPr="00466388" w:rsidRDefault="0052441A" w:rsidP="008F73E8">
      <w:pPr>
        <w:pStyle w:val="Odlomakpopisa"/>
        <w:numPr>
          <w:ilvl w:val="0"/>
          <w:numId w:val="7"/>
        </w:numPr>
        <w:spacing w:after="200" w:line="360" w:lineRule="auto"/>
        <w:jc w:val="both"/>
      </w:pPr>
      <w:r w:rsidRPr="00466388">
        <w:t>Zamjena neadekvatne informatičke opreme</w:t>
      </w:r>
    </w:p>
    <w:p w:rsidR="0052441A" w:rsidRPr="00466388" w:rsidRDefault="0052441A" w:rsidP="008F73E8">
      <w:pPr>
        <w:pStyle w:val="Odlomakpopisa"/>
        <w:numPr>
          <w:ilvl w:val="0"/>
          <w:numId w:val="7"/>
        </w:numPr>
        <w:spacing w:after="200" w:line="360" w:lineRule="auto"/>
        <w:jc w:val="both"/>
      </w:pPr>
      <w:r w:rsidRPr="00466388">
        <w:t xml:space="preserve">Kontinuirano održavanje web stranica ustanove </w:t>
      </w:r>
    </w:p>
    <w:p w:rsidR="0052441A" w:rsidRDefault="0052441A" w:rsidP="00434915">
      <w:pPr>
        <w:spacing w:after="200" w:line="360" w:lineRule="auto"/>
        <w:jc w:val="both"/>
      </w:pPr>
    </w:p>
    <w:p w:rsidR="0052441A" w:rsidRDefault="0052441A" w:rsidP="00434915">
      <w:pPr>
        <w:spacing w:after="200" w:line="360" w:lineRule="auto"/>
        <w:jc w:val="both"/>
      </w:pPr>
    </w:p>
    <w:p w:rsidR="005F7E48" w:rsidRDefault="005F7E48" w:rsidP="00434915">
      <w:pPr>
        <w:spacing w:after="200" w:line="360" w:lineRule="auto"/>
        <w:jc w:val="both"/>
      </w:pPr>
    </w:p>
    <w:p w:rsidR="005F7E48" w:rsidRDefault="005F7E48" w:rsidP="00434915">
      <w:pPr>
        <w:spacing w:after="200" w:line="360" w:lineRule="auto"/>
        <w:jc w:val="both"/>
      </w:pPr>
    </w:p>
    <w:p w:rsidR="00434915" w:rsidRDefault="00434915" w:rsidP="00434915">
      <w:pPr>
        <w:spacing w:after="200" w:line="360" w:lineRule="auto"/>
        <w:jc w:val="both"/>
      </w:pPr>
    </w:p>
    <w:p w:rsidR="00434915" w:rsidRDefault="00434915" w:rsidP="00434915">
      <w:pPr>
        <w:spacing w:after="200" w:line="360" w:lineRule="auto"/>
        <w:jc w:val="both"/>
      </w:pPr>
    </w:p>
    <w:p w:rsidR="0052441A" w:rsidRDefault="0052441A" w:rsidP="00434915">
      <w:pPr>
        <w:spacing w:after="200" w:line="360" w:lineRule="auto"/>
        <w:jc w:val="both"/>
      </w:pPr>
    </w:p>
    <w:p w:rsidR="00552F52" w:rsidRDefault="00552F52" w:rsidP="00434915">
      <w:pPr>
        <w:spacing w:after="200" w:line="360" w:lineRule="auto"/>
        <w:jc w:val="both"/>
      </w:pPr>
    </w:p>
    <w:p w:rsidR="00135CB6" w:rsidRDefault="00135CB6" w:rsidP="00434915">
      <w:pPr>
        <w:spacing w:after="200" w:line="360" w:lineRule="auto"/>
        <w:jc w:val="both"/>
      </w:pPr>
    </w:p>
    <w:p w:rsidR="00552F52" w:rsidRDefault="00552F52" w:rsidP="00434915">
      <w:pPr>
        <w:spacing w:after="200" w:line="360" w:lineRule="auto"/>
        <w:jc w:val="both"/>
      </w:pPr>
    </w:p>
    <w:p w:rsidR="00E10668" w:rsidRDefault="00E10668" w:rsidP="00434915">
      <w:pPr>
        <w:spacing w:after="200" w:line="360" w:lineRule="auto"/>
        <w:jc w:val="both"/>
      </w:pPr>
    </w:p>
    <w:p w:rsidR="0052441A" w:rsidRPr="005B1174" w:rsidRDefault="00A0057A" w:rsidP="008F73E8">
      <w:pPr>
        <w:pStyle w:val="Naslov2"/>
        <w:numPr>
          <w:ilvl w:val="1"/>
          <w:numId w:val="24"/>
        </w:numPr>
        <w:rPr>
          <w:rFonts w:ascii="Times New Roman" w:hAnsi="Times New Roman" w:cs="Times New Roman"/>
          <w:b/>
          <w:sz w:val="24"/>
          <w:szCs w:val="24"/>
        </w:rPr>
      </w:pPr>
      <w:bookmarkStart w:id="34" w:name="_Toc149825646"/>
      <w:r>
        <w:rPr>
          <w:rFonts w:ascii="Times New Roman" w:hAnsi="Times New Roman" w:cs="Times New Roman"/>
          <w:b/>
          <w:color w:val="auto"/>
          <w:sz w:val="24"/>
          <w:szCs w:val="24"/>
        </w:rPr>
        <w:t xml:space="preserve">   </w:t>
      </w:r>
      <w:bookmarkStart w:id="35" w:name="_Toc213831574"/>
      <w:r w:rsidR="0052441A" w:rsidRPr="009D2A8D">
        <w:rPr>
          <w:rFonts w:ascii="Times New Roman" w:hAnsi="Times New Roman" w:cs="Times New Roman"/>
          <w:b/>
          <w:color w:val="auto"/>
          <w:sz w:val="24"/>
          <w:szCs w:val="24"/>
        </w:rPr>
        <w:t xml:space="preserve">FINANCIJSKO </w:t>
      </w:r>
      <w:r w:rsidR="0052441A" w:rsidRPr="005B1174">
        <w:rPr>
          <w:rFonts w:ascii="Times New Roman" w:hAnsi="Times New Roman" w:cs="Times New Roman"/>
          <w:b/>
          <w:color w:val="auto"/>
          <w:sz w:val="24"/>
          <w:szCs w:val="24"/>
        </w:rPr>
        <w:t>– RAČUNOVODSTVENO POSLOVANJE</w:t>
      </w:r>
      <w:bookmarkEnd w:id="34"/>
      <w:bookmarkEnd w:id="35"/>
    </w:p>
    <w:p w:rsidR="0052441A" w:rsidRPr="0052441A" w:rsidRDefault="0052441A" w:rsidP="00434915">
      <w:pPr>
        <w:spacing w:line="360" w:lineRule="auto"/>
        <w:jc w:val="both"/>
        <w:rPr>
          <w:rFonts w:ascii="Times New Roman" w:hAnsi="Times New Roman" w:cs="Times New Roman"/>
          <w:b w:val="0"/>
          <w:i/>
          <w:color w:val="auto"/>
          <w:sz w:val="24"/>
          <w:szCs w:val="24"/>
        </w:rPr>
      </w:pP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Dnevno praćenje stanja i kretanja sredstava i izvora sredstava te ažurno i ispravno  knjiženje poslovnih događaja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Izrada tromjesečnih, šestomjesečnih, devetomjesečnih i godišnjih financijskih izvještaja (bilanca, PR-RAS, RAS-funkcijski, P-VRIO, OBVEZE)</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Izrada godišnjeg financijskog plana, rebalansa financijskog plana te plana rada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Provođenje godišnjeg popisa imovine, sredstava i obveza Ustanove</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Izrada obračuna plaća, obustava po kreditima, obračuna poreza i doprinosa te ostalih naknada djelatnicima (obračun plaća unutar sustava COP i Registra zaposlenika)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Izdavanje potvrda djelatnicima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Usklađivanje evidencija poreza i doprinosa s Poreznom upravom putem e-porezne te mjesečni obračun PDV-a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Obračun i isplata rente prema presudi Općinskog suda u Đakovu</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Obračun i isplata naknada prema Ugovorima o djelu, te naknada za članove Upravnog vijeća s  pratećim obrascima i izvještajima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Izrada statističkih izvještaja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Izrada ostalih financijskih izvještaja i analiza za potrebe ustanove i nadležnih institucija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Praćenje financijsko-računovodstvenih propisa  u sustavu proračuna, te njihova pravovremena primjena</w:t>
      </w:r>
    </w:p>
    <w:p w:rsidR="0052441A" w:rsidRPr="0052441A" w:rsidRDefault="0052441A" w:rsidP="008F73E8">
      <w:pPr>
        <w:numPr>
          <w:ilvl w:val="0"/>
          <w:numId w:val="2"/>
        </w:numPr>
        <w:spacing w:line="360" w:lineRule="auto"/>
        <w:jc w:val="both"/>
        <w:rPr>
          <w:rFonts w:ascii="Times New Roman" w:hAnsi="Times New Roman" w:cs="Times New Roman"/>
          <w:b w:val="0"/>
          <w:color w:val="auto"/>
          <w:sz w:val="24"/>
          <w:szCs w:val="24"/>
        </w:rPr>
      </w:pPr>
      <w:r w:rsidRPr="0052441A">
        <w:rPr>
          <w:rFonts w:ascii="Times New Roman" w:hAnsi="Times New Roman" w:cs="Times New Roman"/>
          <w:b w:val="0"/>
          <w:color w:val="auto"/>
          <w:sz w:val="24"/>
          <w:szCs w:val="24"/>
        </w:rPr>
        <w:t>Sudjelovanje na seminarima radi upoznavanja s novim aktualnostima u financijsko-računovodstvenom području i u području javne nabave</w:t>
      </w:r>
    </w:p>
    <w:p w:rsidR="0052441A" w:rsidRDefault="0052441A" w:rsidP="00434915">
      <w:pPr>
        <w:spacing w:line="360" w:lineRule="auto"/>
        <w:jc w:val="both"/>
        <w:rPr>
          <w:rFonts w:ascii="Times New Roman" w:hAnsi="Times New Roman" w:cs="Times New Roman"/>
          <w:b w:val="0"/>
          <w:color w:val="auto"/>
          <w:sz w:val="24"/>
          <w:szCs w:val="24"/>
        </w:rPr>
      </w:pPr>
    </w:p>
    <w:p w:rsidR="00D530BC" w:rsidRDefault="00D530BC" w:rsidP="00434915">
      <w:pPr>
        <w:spacing w:line="360" w:lineRule="auto"/>
        <w:jc w:val="both"/>
        <w:rPr>
          <w:rFonts w:ascii="Times New Roman" w:hAnsi="Times New Roman" w:cs="Times New Roman"/>
          <w:b w:val="0"/>
          <w:color w:val="auto"/>
          <w:sz w:val="24"/>
          <w:szCs w:val="24"/>
        </w:rPr>
      </w:pPr>
    </w:p>
    <w:p w:rsidR="00D530BC" w:rsidRDefault="00D530BC" w:rsidP="00434915">
      <w:pPr>
        <w:spacing w:line="360" w:lineRule="auto"/>
        <w:jc w:val="both"/>
        <w:rPr>
          <w:rFonts w:ascii="Times New Roman" w:hAnsi="Times New Roman" w:cs="Times New Roman"/>
          <w:b w:val="0"/>
          <w:color w:val="auto"/>
          <w:sz w:val="24"/>
          <w:szCs w:val="24"/>
        </w:rPr>
      </w:pPr>
    </w:p>
    <w:p w:rsidR="00D530BC" w:rsidRDefault="00D530BC" w:rsidP="00434915">
      <w:pPr>
        <w:spacing w:line="360" w:lineRule="auto"/>
        <w:jc w:val="both"/>
        <w:rPr>
          <w:rFonts w:ascii="Times New Roman" w:hAnsi="Times New Roman" w:cs="Times New Roman"/>
          <w:b w:val="0"/>
          <w:color w:val="auto"/>
          <w:sz w:val="24"/>
          <w:szCs w:val="24"/>
        </w:rPr>
      </w:pPr>
    </w:p>
    <w:p w:rsidR="00D530BC" w:rsidRDefault="00D530BC" w:rsidP="00434915">
      <w:pPr>
        <w:spacing w:line="360" w:lineRule="auto"/>
        <w:jc w:val="both"/>
      </w:pPr>
    </w:p>
    <w:p w:rsidR="0052441A" w:rsidRDefault="0052441A" w:rsidP="00434915">
      <w:pPr>
        <w:spacing w:line="360" w:lineRule="auto"/>
        <w:jc w:val="both"/>
      </w:pPr>
    </w:p>
    <w:p w:rsidR="0052441A" w:rsidRDefault="0052441A" w:rsidP="00434915">
      <w:pPr>
        <w:spacing w:line="360" w:lineRule="auto"/>
        <w:jc w:val="both"/>
      </w:pPr>
    </w:p>
    <w:p w:rsidR="0052441A" w:rsidRDefault="0052441A" w:rsidP="00434915">
      <w:pPr>
        <w:spacing w:line="360" w:lineRule="auto"/>
        <w:jc w:val="both"/>
      </w:pPr>
    </w:p>
    <w:p w:rsidR="0052441A" w:rsidRDefault="0052441A" w:rsidP="00434915">
      <w:pPr>
        <w:spacing w:line="360" w:lineRule="auto"/>
        <w:jc w:val="both"/>
      </w:pPr>
    </w:p>
    <w:p w:rsidR="005348BE" w:rsidRDefault="005348BE" w:rsidP="00434915">
      <w:pPr>
        <w:spacing w:line="360" w:lineRule="auto"/>
        <w:jc w:val="both"/>
      </w:pPr>
    </w:p>
    <w:p w:rsidR="0052441A" w:rsidRDefault="0052441A" w:rsidP="00434915">
      <w:pPr>
        <w:spacing w:line="360" w:lineRule="auto"/>
        <w:jc w:val="both"/>
      </w:pPr>
    </w:p>
    <w:p w:rsidR="0052441A" w:rsidRPr="005B1174" w:rsidRDefault="00A0057A" w:rsidP="008F73E8">
      <w:pPr>
        <w:pStyle w:val="Naslov2"/>
        <w:numPr>
          <w:ilvl w:val="1"/>
          <w:numId w:val="24"/>
        </w:numPr>
        <w:rPr>
          <w:rFonts w:ascii="Times New Roman" w:hAnsi="Times New Roman" w:cs="Times New Roman"/>
          <w:b/>
          <w:color w:val="auto"/>
          <w:sz w:val="24"/>
          <w:szCs w:val="24"/>
        </w:rPr>
      </w:pPr>
      <w:bookmarkStart w:id="36" w:name="_Toc149825647"/>
      <w:r>
        <w:rPr>
          <w:rFonts w:ascii="Times New Roman" w:hAnsi="Times New Roman" w:cs="Times New Roman"/>
          <w:b/>
          <w:color w:val="auto"/>
          <w:sz w:val="24"/>
          <w:szCs w:val="24"/>
        </w:rPr>
        <w:t xml:space="preserve">    </w:t>
      </w:r>
      <w:bookmarkStart w:id="37" w:name="_Toc213831575"/>
      <w:r w:rsidR="0052441A" w:rsidRPr="005B1174">
        <w:rPr>
          <w:rFonts w:ascii="Times New Roman" w:hAnsi="Times New Roman" w:cs="Times New Roman"/>
          <w:b/>
          <w:color w:val="auto"/>
          <w:sz w:val="24"/>
          <w:szCs w:val="24"/>
        </w:rPr>
        <w:t>KONJOGOJSTVO</w:t>
      </w:r>
      <w:bookmarkEnd w:id="36"/>
      <w:bookmarkEnd w:id="37"/>
    </w:p>
    <w:p w:rsidR="0052441A" w:rsidRPr="0052441A" w:rsidRDefault="0052441A" w:rsidP="00434915">
      <w:pPr>
        <w:spacing w:line="360" w:lineRule="auto"/>
        <w:jc w:val="both"/>
      </w:pPr>
    </w:p>
    <w:p w:rsidR="00A93620" w:rsidRPr="00A93620" w:rsidRDefault="00A93620" w:rsidP="00A93620">
      <w:pPr>
        <w:pStyle w:val="Odlomakpopisa"/>
        <w:numPr>
          <w:ilvl w:val="0"/>
          <w:numId w:val="39"/>
        </w:numPr>
        <w:spacing w:after="200" w:line="360" w:lineRule="auto"/>
        <w:jc w:val="both"/>
        <w:rPr>
          <w:bCs/>
        </w:rPr>
      </w:pPr>
      <w:r w:rsidRPr="00A93620">
        <w:rPr>
          <w:bCs/>
        </w:rPr>
        <w:t>Provođenje uzgojnog programa Državne ergele Đakovo</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Odabir </w:t>
      </w:r>
      <w:proofErr w:type="spellStart"/>
      <w:r w:rsidRPr="00A93620">
        <w:rPr>
          <w:bCs/>
        </w:rPr>
        <w:t>pepinjernih</w:t>
      </w:r>
      <w:proofErr w:type="spellEnd"/>
      <w:r w:rsidR="00135CB6">
        <w:rPr>
          <w:bCs/>
        </w:rPr>
        <w:t xml:space="preserve"> pastuha za </w:t>
      </w:r>
      <w:proofErr w:type="spellStart"/>
      <w:r w:rsidR="00135CB6">
        <w:rPr>
          <w:bCs/>
        </w:rPr>
        <w:t>pripusnu</w:t>
      </w:r>
      <w:proofErr w:type="spellEnd"/>
      <w:r w:rsidR="00135CB6">
        <w:rPr>
          <w:bCs/>
        </w:rPr>
        <w:t xml:space="preserve"> sezonu 2026</w:t>
      </w:r>
      <w:r w:rsidRPr="00A93620">
        <w:rPr>
          <w:bCs/>
        </w:rPr>
        <w:t>. godinu</w:t>
      </w:r>
    </w:p>
    <w:p w:rsidR="00A93620" w:rsidRPr="00A93620" w:rsidRDefault="00492960" w:rsidP="00A93620">
      <w:pPr>
        <w:pStyle w:val="Odlomakpopisa"/>
        <w:numPr>
          <w:ilvl w:val="0"/>
          <w:numId w:val="39"/>
        </w:numPr>
        <w:spacing w:after="200" w:line="360" w:lineRule="auto"/>
        <w:jc w:val="both"/>
        <w:rPr>
          <w:bCs/>
        </w:rPr>
      </w:pPr>
      <w:r>
        <w:rPr>
          <w:bCs/>
        </w:rPr>
        <w:t>U tijeku prosinca 2025. godine i siječnja 2026</w:t>
      </w:r>
      <w:r w:rsidR="00A93620" w:rsidRPr="00A93620">
        <w:rPr>
          <w:bCs/>
        </w:rPr>
        <w:t>. godine dogovor s Ergelama u okruženju  (Slovačka, Mađarska, Slovenija, Austrija) o ustupanju jednog pastuha koji bi odgovarao uzgojnom cilju ergele Đakovo i ergele Lipik.</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Ukoliko se ne pronađe pastuh koji zadovoljava uzgojnom cilju ergele Đakovo i Lipik, koristit ćemo vlastite </w:t>
      </w:r>
      <w:proofErr w:type="spellStart"/>
      <w:r w:rsidRPr="00A93620">
        <w:rPr>
          <w:bCs/>
        </w:rPr>
        <w:t>pepinjerne</w:t>
      </w:r>
      <w:proofErr w:type="spellEnd"/>
      <w:r w:rsidRPr="00A93620">
        <w:rPr>
          <w:bCs/>
        </w:rPr>
        <w:t xml:space="preserve"> pastuhe</w:t>
      </w:r>
    </w:p>
    <w:p w:rsidR="00A93620" w:rsidRPr="00A93620" w:rsidRDefault="00492960" w:rsidP="00A93620">
      <w:pPr>
        <w:pStyle w:val="Odlomakpopisa"/>
        <w:numPr>
          <w:ilvl w:val="0"/>
          <w:numId w:val="39"/>
        </w:numPr>
        <w:spacing w:after="200" w:line="360" w:lineRule="auto"/>
        <w:jc w:val="both"/>
        <w:rPr>
          <w:bCs/>
        </w:rPr>
      </w:pPr>
      <w:r>
        <w:rPr>
          <w:bCs/>
        </w:rPr>
        <w:t>Izrada plana pripusta za 2026</w:t>
      </w:r>
      <w:r w:rsidR="00A93620" w:rsidRPr="00A93620">
        <w:rPr>
          <w:bCs/>
        </w:rPr>
        <w:t>. godinu</w:t>
      </w:r>
    </w:p>
    <w:p w:rsidR="00A93620" w:rsidRPr="00A93620" w:rsidRDefault="00A93620" w:rsidP="00A93620">
      <w:pPr>
        <w:pStyle w:val="Odlomakpopisa"/>
        <w:numPr>
          <w:ilvl w:val="0"/>
          <w:numId w:val="39"/>
        </w:numPr>
        <w:spacing w:after="200" w:line="360" w:lineRule="auto"/>
        <w:jc w:val="both"/>
        <w:rPr>
          <w:bCs/>
        </w:rPr>
      </w:pPr>
      <w:r w:rsidRPr="00A93620">
        <w:rPr>
          <w:bCs/>
        </w:rPr>
        <w:t>Iz</w:t>
      </w:r>
      <w:r w:rsidR="00492960">
        <w:rPr>
          <w:bCs/>
        </w:rPr>
        <w:t>rada plana ždrijebljenja za 2026</w:t>
      </w:r>
      <w:r w:rsidRPr="00A93620">
        <w:rPr>
          <w:bCs/>
        </w:rPr>
        <w:t>. godinu</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Izrada </w:t>
      </w:r>
      <w:r w:rsidR="00492960">
        <w:rPr>
          <w:bCs/>
        </w:rPr>
        <w:t>plana potreba za cjepivom u 2026</w:t>
      </w:r>
      <w:r w:rsidRPr="00A93620">
        <w:rPr>
          <w:bCs/>
        </w:rPr>
        <w:t>. godini (</w:t>
      </w:r>
      <w:proofErr w:type="spellStart"/>
      <w:r w:rsidRPr="00A93620">
        <w:rPr>
          <w:bCs/>
        </w:rPr>
        <w:t>rinopneumonitis</w:t>
      </w:r>
      <w:proofErr w:type="spellEnd"/>
      <w:r w:rsidRPr="00A93620">
        <w:rPr>
          <w:bCs/>
        </w:rPr>
        <w:t>, influenca i bjesnoća)</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Izrada plana </w:t>
      </w:r>
      <w:r w:rsidR="00492960">
        <w:rPr>
          <w:bCs/>
        </w:rPr>
        <w:t>tretmana dehelmintizacija u 2026</w:t>
      </w:r>
      <w:r w:rsidRPr="00A93620">
        <w:rPr>
          <w:bCs/>
        </w:rPr>
        <w:t>. godini</w:t>
      </w:r>
    </w:p>
    <w:p w:rsidR="00A93620" w:rsidRPr="00A93620" w:rsidRDefault="00A93620" w:rsidP="00A93620">
      <w:pPr>
        <w:pStyle w:val="Odlomakpopisa"/>
        <w:numPr>
          <w:ilvl w:val="0"/>
          <w:numId w:val="39"/>
        </w:numPr>
        <w:spacing w:after="200" w:line="360" w:lineRule="auto"/>
        <w:jc w:val="both"/>
        <w:rPr>
          <w:bCs/>
        </w:rPr>
      </w:pPr>
      <w:r w:rsidRPr="00A93620">
        <w:rPr>
          <w:bCs/>
        </w:rPr>
        <w:t>Izrada plana obuke i treninga</w:t>
      </w:r>
    </w:p>
    <w:p w:rsidR="00A93620" w:rsidRPr="00A93620" w:rsidRDefault="00A93620" w:rsidP="00A93620">
      <w:pPr>
        <w:pStyle w:val="Odlomakpopisa"/>
        <w:numPr>
          <w:ilvl w:val="0"/>
          <w:numId w:val="39"/>
        </w:numPr>
        <w:spacing w:after="200" w:line="360" w:lineRule="auto"/>
        <w:jc w:val="both"/>
        <w:rPr>
          <w:bCs/>
        </w:rPr>
      </w:pPr>
      <w:r w:rsidRPr="00A93620">
        <w:rPr>
          <w:bCs/>
        </w:rPr>
        <w:t>Provedba zakonom propisanih mjera i zdravstvene zaštite životinja (NN 82/13, 148/13 i 115/18)</w:t>
      </w:r>
    </w:p>
    <w:p w:rsidR="00A93620" w:rsidRPr="00A93620" w:rsidRDefault="00492960" w:rsidP="00A93620">
      <w:pPr>
        <w:pStyle w:val="Odlomakpopisa"/>
        <w:numPr>
          <w:ilvl w:val="0"/>
          <w:numId w:val="39"/>
        </w:numPr>
        <w:spacing w:after="200" w:line="360" w:lineRule="auto"/>
        <w:jc w:val="both"/>
        <w:rPr>
          <w:bCs/>
        </w:rPr>
      </w:pPr>
      <w:r>
        <w:rPr>
          <w:bCs/>
        </w:rPr>
        <w:t>U siječnju 2026</w:t>
      </w:r>
      <w:r w:rsidR="00A93620" w:rsidRPr="00A93620">
        <w:rPr>
          <w:bCs/>
        </w:rPr>
        <w:t xml:space="preserve"> iz</w:t>
      </w:r>
      <w:r>
        <w:rPr>
          <w:bCs/>
        </w:rPr>
        <w:t>rada plana prodaje konja za 2026</w:t>
      </w:r>
      <w:r w:rsidR="00A93620" w:rsidRPr="00A93620">
        <w:rPr>
          <w:bCs/>
        </w:rPr>
        <w:t>. godinu</w:t>
      </w:r>
    </w:p>
    <w:p w:rsidR="00A93620" w:rsidRPr="00A93620" w:rsidRDefault="00A93620" w:rsidP="00A93620">
      <w:pPr>
        <w:pStyle w:val="Odlomakpopisa"/>
        <w:numPr>
          <w:ilvl w:val="0"/>
          <w:numId w:val="39"/>
        </w:numPr>
        <w:spacing w:after="200" w:line="360" w:lineRule="auto"/>
        <w:jc w:val="both"/>
        <w:rPr>
          <w:bCs/>
        </w:rPr>
      </w:pPr>
      <w:r w:rsidRPr="00A93620">
        <w:rPr>
          <w:bCs/>
        </w:rPr>
        <w:t>U sije</w:t>
      </w:r>
      <w:r w:rsidR="00492960">
        <w:rPr>
          <w:bCs/>
        </w:rPr>
        <w:t>čnju 2026</w:t>
      </w:r>
      <w:r w:rsidRPr="00A93620">
        <w:rPr>
          <w:bCs/>
        </w:rPr>
        <w:t xml:space="preserve"> iz</w:t>
      </w:r>
      <w:r w:rsidR="00492960">
        <w:rPr>
          <w:bCs/>
        </w:rPr>
        <w:t>rada plana konja za zakup u 2026</w:t>
      </w:r>
      <w:r w:rsidRPr="00A93620">
        <w:rPr>
          <w:bCs/>
        </w:rPr>
        <w:t>. godini</w:t>
      </w:r>
    </w:p>
    <w:p w:rsidR="00A93620" w:rsidRPr="00A93620" w:rsidRDefault="00A93620" w:rsidP="00A93620">
      <w:pPr>
        <w:pStyle w:val="Odlomakpopisa"/>
        <w:numPr>
          <w:ilvl w:val="0"/>
          <w:numId w:val="39"/>
        </w:numPr>
        <w:spacing w:after="200" w:line="360" w:lineRule="auto"/>
        <w:jc w:val="both"/>
        <w:rPr>
          <w:bCs/>
        </w:rPr>
      </w:pPr>
      <w:r w:rsidRPr="00A93620">
        <w:rPr>
          <w:bCs/>
        </w:rPr>
        <w:t>Iz</w:t>
      </w:r>
      <w:r w:rsidR="00F42510">
        <w:rPr>
          <w:bCs/>
        </w:rPr>
        <w:t>rada plana potrebe hrane za 2026</w:t>
      </w:r>
      <w:r w:rsidRPr="00A93620">
        <w:rPr>
          <w:bCs/>
        </w:rPr>
        <w:t>. godinu</w:t>
      </w:r>
    </w:p>
    <w:p w:rsidR="00A93620" w:rsidRPr="00A93620" w:rsidRDefault="00A93620" w:rsidP="00A93620">
      <w:pPr>
        <w:pStyle w:val="Odlomakpopisa"/>
        <w:numPr>
          <w:ilvl w:val="0"/>
          <w:numId w:val="39"/>
        </w:numPr>
        <w:spacing w:after="200" w:line="360" w:lineRule="auto"/>
        <w:jc w:val="both"/>
        <w:rPr>
          <w:bCs/>
        </w:rPr>
      </w:pPr>
      <w:r w:rsidRPr="00A93620">
        <w:rPr>
          <w:bCs/>
        </w:rPr>
        <w:t>Obilazak pastuha u z</w:t>
      </w:r>
      <w:r w:rsidR="00492960">
        <w:rPr>
          <w:bCs/>
        </w:rPr>
        <w:t>akupu najmanje 2 obilaska u 2026</w:t>
      </w:r>
      <w:r w:rsidRPr="00A93620">
        <w:rPr>
          <w:bCs/>
        </w:rPr>
        <w:t>. godini. Prvi obilazak u mjesecu</w:t>
      </w:r>
      <w:r w:rsidR="00492960">
        <w:rPr>
          <w:bCs/>
        </w:rPr>
        <w:t xml:space="preserve"> svibnju a drugi u prosincu 2026</w:t>
      </w:r>
      <w:r w:rsidRPr="00A93620">
        <w:rPr>
          <w:bCs/>
        </w:rPr>
        <w:t>. godine</w:t>
      </w:r>
    </w:p>
    <w:p w:rsidR="00A93620" w:rsidRPr="00A93620" w:rsidRDefault="00A93620" w:rsidP="00A93620">
      <w:pPr>
        <w:pStyle w:val="Odlomakpopisa"/>
        <w:numPr>
          <w:ilvl w:val="0"/>
          <w:numId w:val="39"/>
        </w:numPr>
        <w:spacing w:after="200" w:line="360" w:lineRule="auto"/>
        <w:jc w:val="both"/>
        <w:rPr>
          <w:bCs/>
        </w:rPr>
      </w:pPr>
      <w:r w:rsidRPr="00A93620">
        <w:rPr>
          <w:bCs/>
        </w:rPr>
        <w:t>Odbijanje i označavanje ždrebadi od kobila u prosječnoj starosti od 6 mjeseci</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Organizacija ocjene pastuha, kobila i ždrebadi radi </w:t>
      </w:r>
      <w:proofErr w:type="spellStart"/>
      <w:r w:rsidRPr="00A93620">
        <w:rPr>
          <w:bCs/>
        </w:rPr>
        <w:t>klasiranja</w:t>
      </w:r>
      <w:proofErr w:type="spellEnd"/>
      <w:r w:rsidRPr="00A93620">
        <w:rPr>
          <w:bCs/>
        </w:rPr>
        <w:t xml:space="preserve"> i upis ocjene u matične knjige</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Organizacija i provođenje ispita radne sposobnosti konja </w:t>
      </w:r>
    </w:p>
    <w:p w:rsidR="00A93620" w:rsidRPr="00A93620" w:rsidRDefault="00A93620" w:rsidP="00A93620">
      <w:pPr>
        <w:pStyle w:val="Odlomakpopisa"/>
        <w:numPr>
          <w:ilvl w:val="0"/>
          <w:numId w:val="39"/>
        </w:numPr>
        <w:spacing w:after="200" w:line="360" w:lineRule="auto"/>
        <w:jc w:val="both"/>
        <w:rPr>
          <w:bCs/>
        </w:rPr>
      </w:pPr>
      <w:r w:rsidRPr="00A93620">
        <w:rPr>
          <w:bCs/>
        </w:rPr>
        <w:t>Suradnja s Ministarstvom unutarnjih poslova – uspostava konjice</w:t>
      </w:r>
    </w:p>
    <w:p w:rsidR="00A93620" w:rsidRPr="00A93620" w:rsidRDefault="00A93620" w:rsidP="00A93620">
      <w:pPr>
        <w:pStyle w:val="Odlomakpopisa"/>
        <w:numPr>
          <w:ilvl w:val="0"/>
          <w:numId w:val="39"/>
        </w:numPr>
        <w:spacing w:after="200" w:line="360" w:lineRule="auto"/>
        <w:jc w:val="both"/>
        <w:rPr>
          <w:bCs/>
        </w:rPr>
      </w:pPr>
      <w:r w:rsidRPr="00A93620">
        <w:rPr>
          <w:bCs/>
        </w:rPr>
        <w:t>Suradnja s Hrvatskom agencijom za poljoprivredu i hranu</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Fakultetom </w:t>
      </w:r>
      <w:proofErr w:type="spellStart"/>
      <w:r w:rsidRPr="00A93620">
        <w:rPr>
          <w:bCs/>
        </w:rPr>
        <w:t>Agrobiotehničkih</w:t>
      </w:r>
      <w:proofErr w:type="spellEnd"/>
      <w:r w:rsidRPr="00A93620">
        <w:rPr>
          <w:bCs/>
        </w:rPr>
        <w:t xml:space="preserve"> znanosti Osijek</w:t>
      </w:r>
    </w:p>
    <w:p w:rsidR="00A93620" w:rsidRPr="00A93620" w:rsidRDefault="00A93620" w:rsidP="00A93620">
      <w:pPr>
        <w:pStyle w:val="Odlomakpopisa"/>
        <w:numPr>
          <w:ilvl w:val="0"/>
          <w:numId w:val="39"/>
        </w:numPr>
        <w:spacing w:line="360" w:lineRule="auto"/>
        <w:jc w:val="both"/>
        <w:rPr>
          <w:bCs/>
        </w:rPr>
      </w:pPr>
      <w:r w:rsidRPr="00A93620">
        <w:rPr>
          <w:bCs/>
        </w:rPr>
        <w:t>Suradnja s Agronomskim fakultetom Zagreb</w:t>
      </w:r>
    </w:p>
    <w:p w:rsidR="00A93620" w:rsidRPr="00A93620" w:rsidRDefault="00A93620" w:rsidP="00A93620">
      <w:pPr>
        <w:numPr>
          <w:ilvl w:val="0"/>
          <w:numId w:val="39"/>
        </w:numPr>
        <w:spacing w:line="360" w:lineRule="auto"/>
        <w:contextualSpacing/>
        <w:jc w:val="both"/>
        <w:rPr>
          <w:rFonts w:ascii="Times New Roman" w:hAnsi="Times New Roman" w:cs="Times New Roman"/>
          <w:b w:val="0"/>
          <w:bCs/>
          <w:color w:val="auto"/>
          <w:sz w:val="24"/>
          <w:szCs w:val="24"/>
        </w:rPr>
      </w:pPr>
      <w:r w:rsidRPr="00A93620">
        <w:rPr>
          <w:rFonts w:ascii="Times New Roman" w:hAnsi="Times New Roman" w:cs="Times New Roman"/>
          <w:b w:val="0"/>
          <w:bCs/>
          <w:color w:val="auto"/>
          <w:sz w:val="24"/>
          <w:szCs w:val="24"/>
        </w:rPr>
        <w:t>Suradnja s Veterinarskim fakultetom Zagreb</w:t>
      </w:r>
    </w:p>
    <w:p w:rsidR="00A93620" w:rsidRPr="00A93620" w:rsidRDefault="00A93620" w:rsidP="00A93620">
      <w:pPr>
        <w:numPr>
          <w:ilvl w:val="0"/>
          <w:numId w:val="39"/>
        </w:numPr>
        <w:spacing w:line="360" w:lineRule="auto"/>
        <w:contextualSpacing/>
        <w:jc w:val="both"/>
        <w:rPr>
          <w:rFonts w:ascii="Times New Roman" w:hAnsi="Times New Roman" w:cs="Times New Roman"/>
          <w:b w:val="0"/>
          <w:bCs/>
          <w:color w:val="auto"/>
          <w:sz w:val="24"/>
          <w:szCs w:val="24"/>
        </w:rPr>
      </w:pPr>
      <w:r w:rsidRPr="00A93620">
        <w:rPr>
          <w:rFonts w:ascii="Times New Roman" w:hAnsi="Times New Roman" w:cs="Times New Roman"/>
          <w:b w:val="0"/>
          <w:bCs/>
          <w:color w:val="auto"/>
          <w:sz w:val="24"/>
          <w:szCs w:val="24"/>
        </w:rPr>
        <w:t>Suradnja s Hrvatskim konjičkim savezom te svim konjičkim klubovima</w:t>
      </w:r>
    </w:p>
    <w:p w:rsidR="00A93620" w:rsidRPr="00A93620" w:rsidRDefault="00A93620" w:rsidP="00A93620">
      <w:pPr>
        <w:numPr>
          <w:ilvl w:val="0"/>
          <w:numId w:val="39"/>
        </w:numPr>
        <w:spacing w:line="360" w:lineRule="auto"/>
        <w:contextualSpacing/>
        <w:jc w:val="both"/>
        <w:rPr>
          <w:rFonts w:ascii="Times New Roman" w:hAnsi="Times New Roman" w:cs="Times New Roman"/>
          <w:b w:val="0"/>
          <w:bCs/>
          <w:color w:val="auto"/>
          <w:sz w:val="24"/>
          <w:szCs w:val="24"/>
        </w:rPr>
      </w:pPr>
      <w:r w:rsidRPr="00A93620">
        <w:rPr>
          <w:rFonts w:ascii="Times New Roman" w:hAnsi="Times New Roman" w:cs="Times New Roman"/>
          <w:b w:val="0"/>
          <w:bCs/>
          <w:color w:val="auto"/>
          <w:sz w:val="24"/>
          <w:szCs w:val="24"/>
        </w:rPr>
        <w:t>Suradnja s Konjogojskim udrugama u Hrvatskoj</w:t>
      </w:r>
    </w:p>
    <w:p w:rsidR="00A93620" w:rsidRPr="00A93620" w:rsidRDefault="00A93620" w:rsidP="00A93620">
      <w:pPr>
        <w:numPr>
          <w:ilvl w:val="0"/>
          <w:numId w:val="39"/>
        </w:numPr>
        <w:spacing w:line="360" w:lineRule="auto"/>
        <w:contextualSpacing/>
        <w:jc w:val="both"/>
        <w:rPr>
          <w:rFonts w:ascii="Times New Roman" w:hAnsi="Times New Roman" w:cs="Times New Roman"/>
          <w:b w:val="0"/>
          <w:bCs/>
          <w:color w:val="auto"/>
          <w:sz w:val="24"/>
          <w:szCs w:val="24"/>
        </w:rPr>
      </w:pPr>
      <w:r w:rsidRPr="00A93620">
        <w:rPr>
          <w:rFonts w:ascii="Times New Roman" w:hAnsi="Times New Roman" w:cs="Times New Roman"/>
          <w:b w:val="0"/>
          <w:bCs/>
          <w:color w:val="auto"/>
          <w:sz w:val="24"/>
          <w:szCs w:val="24"/>
        </w:rPr>
        <w:t>Suradnja s lipicanskim ergelama u Hrvatskoj</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Veterinarskom stanicom Pakrac na liječenju i održavanju zdravstvene zaštite konja  </w:t>
      </w:r>
    </w:p>
    <w:p w:rsidR="00A93620" w:rsidRPr="00A93620" w:rsidRDefault="00A93620" w:rsidP="00A93620">
      <w:pPr>
        <w:pStyle w:val="Odlomakpopisa"/>
        <w:numPr>
          <w:ilvl w:val="0"/>
          <w:numId w:val="39"/>
        </w:numPr>
        <w:spacing w:after="200" w:line="360" w:lineRule="auto"/>
        <w:jc w:val="both"/>
        <w:rPr>
          <w:bCs/>
        </w:rPr>
      </w:pPr>
      <w:r w:rsidRPr="00A93620">
        <w:rPr>
          <w:bCs/>
        </w:rPr>
        <w:lastRenderedPageBreak/>
        <w:t xml:space="preserve">Suradnja s Veterinarskom stanicom Đakovo na liječenju i održavanju zdravstvene zaštite konja  </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ergelom </w:t>
      </w:r>
      <w:proofErr w:type="spellStart"/>
      <w:r w:rsidRPr="00A93620">
        <w:rPr>
          <w:bCs/>
        </w:rPr>
        <w:t>Topločianky</w:t>
      </w:r>
      <w:proofErr w:type="spellEnd"/>
      <w:r w:rsidRPr="00A93620">
        <w:rPr>
          <w:bCs/>
        </w:rPr>
        <w:t xml:space="preserve"> u Slovačkoj</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ergelom </w:t>
      </w:r>
      <w:proofErr w:type="spellStart"/>
      <w:r w:rsidRPr="00A93620">
        <w:rPr>
          <w:bCs/>
        </w:rPr>
        <w:t>Szilvasvarad</w:t>
      </w:r>
      <w:proofErr w:type="spellEnd"/>
      <w:r w:rsidRPr="00A93620">
        <w:rPr>
          <w:bCs/>
        </w:rPr>
        <w:t xml:space="preserve"> u Mađarskoj</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ergelom </w:t>
      </w:r>
      <w:proofErr w:type="spellStart"/>
      <w:r w:rsidRPr="00A93620">
        <w:rPr>
          <w:bCs/>
        </w:rPr>
        <w:t>Lipica</w:t>
      </w:r>
      <w:proofErr w:type="spellEnd"/>
      <w:r w:rsidRPr="00A93620">
        <w:rPr>
          <w:bCs/>
        </w:rPr>
        <w:t xml:space="preserve"> u Sloveniji</w:t>
      </w:r>
    </w:p>
    <w:p w:rsidR="00A93620" w:rsidRPr="00A93620" w:rsidRDefault="00A93620" w:rsidP="00A93620">
      <w:pPr>
        <w:pStyle w:val="Odlomakpopisa"/>
        <w:numPr>
          <w:ilvl w:val="0"/>
          <w:numId w:val="39"/>
        </w:numPr>
        <w:spacing w:after="200" w:line="360" w:lineRule="auto"/>
        <w:jc w:val="both"/>
        <w:rPr>
          <w:bCs/>
        </w:rPr>
      </w:pPr>
      <w:r w:rsidRPr="00A93620">
        <w:rPr>
          <w:bCs/>
        </w:rPr>
        <w:t xml:space="preserve">Suradnja s ergelom </w:t>
      </w:r>
      <w:proofErr w:type="spellStart"/>
      <w:r w:rsidRPr="00A93620">
        <w:rPr>
          <w:bCs/>
        </w:rPr>
        <w:t>Piber</w:t>
      </w:r>
      <w:proofErr w:type="spellEnd"/>
      <w:r w:rsidRPr="00A93620">
        <w:rPr>
          <w:bCs/>
        </w:rPr>
        <w:t xml:space="preserve"> u Austriji </w:t>
      </w:r>
    </w:p>
    <w:p w:rsidR="00A93620" w:rsidRPr="00A93620" w:rsidRDefault="00A93620" w:rsidP="00A93620">
      <w:pPr>
        <w:pStyle w:val="Odlomakpopisa"/>
        <w:numPr>
          <w:ilvl w:val="0"/>
          <w:numId w:val="39"/>
        </w:numPr>
        <w:spacing w:after="200" w:line="360" w:lineRule="auto"/>
        <w:jc w:val="both"/>
        <w:rPr>
          <w:bCs/>
        </w:rPr>
      </w:pPr>
      <w:r w:rsidRPr="00A93620">
        <w:rPr>
          <w:bCs/>
        </w:rPr>
        <w:t>Edukacija djelatnika za potrebe pratitelja životinja i druge edukacije</w:t>
      </w:r>
    </w:p>
    <w:p w:rsidR="00A93620" w:rsidRPr="00A93620" w:rsidRDefault="00A93620" w:rsidP="00A93620">
      <w:pPr>
        <w:pStyle w:val="Odlomakpopisa"/>
        <w:numPr>
          <w:ilvl w:val="0"/>
          <w:numId w:val="39"/>
        </w:numPr>
        <w:spacing w:after="200" w:line="360" w:lineRule="auto"/>
        <w:jc w:val="both"/>
        <w:rPr>
          <w:bCs/>
        </w:rPr>
      </w:pPr>
      <w:r w:rsidRPr="00A93620">
        <w:rPr>
          <w:bCs/>
        </w:rPr>
        <w:t>Plan rada po</w:t>
      </w:r>
      <w:r w:rsidR="00492960">
        <w:rPr>
          <w:bCs/>
        </w:rPr>
        <w:t xml:space="preserve"> potrebi dorađivati tijekom 2026</w:t>
      </w:r>
      <w:r w:rsidRPr="00A93620">
        <w:rPr>
          <w:bCs/>
        </w:rPr>
        <w:t>. godine</w:t>
      </w:r>
    </w:p>
    <w:p w:rsidR="0052441A" w:rsidRDefault="0052441A" w:rsidP="00434915">
      <w:pPr>
        <w:spacing w:line="360" w:lineRule="auto"/>
        <w:contextualSpacing/>
        <w:jc w:val="both"/>
        <w:rPr>
          <w:rFonts w:ascii="Times New Roman" w:hAnsi="Times New Roman" w:cs="Times New Roman"/>
          <w:b w:val="0"/>
          <w:bCs/>
          <w:color w:val="auto"/>
          <w:sz w:val="24"/>
          <w:szCs w:val="24"/>
        </w:rPr>
      </w:pPr>
    </w:p>
    <w:p w:rsidR="00434915" w:rsidRDefault="00434915" w:rsidP="008C08C4">
      <w:pPr>
        <w:spacing w:line="360" w:lineRule="auto"/>
        <w:jc w:val="both"/>
        <w:rPr>
          <w:rFonts w:ascii="Times New Roman" w:hAnsi="Times New Roman" w:cs="Times New Roman"/>
          <w:b w:val="0"/>
          <w:bCs/>
          <w:color w:val="auto"/>
          <w:sz w:val="24"/>
          <w:szCs w:val="24"/>
        </w:rPr>
      </w:pPr>
    </w:p>
    <w:p w:rsidR="008C08C4" w:rsidRDefault="008C08C4" w:rsidP="008C08C4">
      <w:pPr>
        <w:spacing w:line="360" w:lineRule="auto"/>
        <w:jc w:val="both"/>
        <w:rPr>
          <w:rFonts w:ascii="Times New Roman" w:hAnsi="Times New Roman" w:cs="Times New Roman"/>
          <w:b w:val="0"/>
          <w:bCs/>
          <w:color w:val="auto"/>
          <w:sz w:val="24"/>
          <w:szCs w:val="24"/>
        </w:rPr>
      </w:pPr>
    </w:p>
    <w:p w:rsidR="008C08C4" w:rsidRDefault="008C08C4"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Default="0008193D" w:rsidP="008C08C4">
      <w:pPr>
        <w:spacing w:line="360" w:lineRule="auto"/>
        <w:jc w:val="both"/>
        <w:rPr>
          <w:b w:val="0"/>
          <w:bCs/>
        </w:rPr>
      </w:pPr>
    </w:p>
    <w:p w:rsidR="0008193D" w:rsidRPr="00466388" w:rsidRDefault="0008193D" w:rsidP="008C08C4">
      <w:pPr>
        <w:spacing w:line="360" w:lineRule="auto"/>
        <w:jc w:val="both"/>
        <w:rPr>
          <w:b w:val="0"/>
          <w:bCs/>
        </w:rPr>
      </w:pPr>
    </w:p>
    <w:p w:rsidR="0052441A" w:rsidRPr="005B1174" w:rsidRDefault="007702D7" w:rsidP="008F73E8">
      <w:pPr>
        <w:pStyle w:val="Naslov2"/>
        <w:numPr>
          <w:ilvl w:val="1"/>
          <w:numId w:val="24"/>
        </w:numPr>
        <w:rPr>
          <w:rFonts w:ascii="Times New Roman" w:hAnsi="Times New Roman" w:cs="Times New Roman"/>
          <w:b/>
          <w:color w:val="auto"/>
          <w:sz w:val="24"/>
          <w:szCs w:val="24"/>
        </w:rPr>
      </w:pPr>
      <w:bookmarkStart w:id="38" w:name="_Toc149825648"/>
      <w:r>
        <w:rPr>
          <w:rFonts w:ascii="Times New Roman" w:hAnsi="Times New Roman" w:cs="Times New Roman"/>
          <w:b/>
          <w:color w:val="auto"/>
          <w:sz w:val="24"/>
          <w:szCs w:val="24"/>
        </w:rPr>
        <w:t xml:space="preserve">    </w:t>
      </w:r>
      <w:bookmarkStart w:id="39" w:name="_Toc213831576"/>
      <w:r w:rsidR="0052441A" w:rsidRPr="005B1174">
        <w:rPr>
          <w:rFonts w:ascii="Times New Roman" w:hAnsi="Times New Roman" w:cs="Times New Roman"/>
          <w:b/>
          <w:color w:val="auto"/>
          <w:sz w:val="24"/>
          <w:szCs w:val="24"/>
        </w:rPr>
        <w:t>TURIZAM</w:t>
      </w:r>
      <w:bookmarkEnd w:id="38"/>
      <w:bookmarkEnd w:id="39"/>
    </w:p>
    <w:p w:rsidR="0052441A" w:rsidRDefault="0052441A" w:rsidP="00434915">
      <w:pPr>
        <w:spacing w:line="360" w:lineRule="auto"/>
        <w:ind w:firstLine="708"/>
        <w:jc w:val="both"/>
        <w:rPr>
          <w:rFonts w:ascii="Times New Roman" w:hAnsi="Times New Roman" w:cs="Times New Roman"/>
          <w:b w:val="0"/>
          <w:bCs/>
          <w:color w:val="auto"/>
          <w:sz w:val="24"/>
          <w:szCs w:val="24"/>
        </w:rPr>
      </w:pPr>
    </w:p>
    <w:p w:rsidR="007A4B58" w:rsidRDefault="0052441A" w:rsidP="00434915">
      <w:pPr>
        <w:spacing w:line="360" w:lineRule="auto"/>
        <w:ind w:firstLine="708"/>
        <w:jc w:val="both"/>
        <w:rPr>
          <w:rFonts w:ascii="Times New Roman" w:hAnsi="Times New Roman" w:cs="Times New Roman"/>
          <w:b w:val="0"/>
          <w:bCs/>
          <w:color w:val="auto"/>
          <w:sz w:val="24"/>
          <w:szCs w:val="24"/>
        </w:rPr>
      </w:pPr>
      <w:r w:rsidRPr="0052441A">
        <w:rPr>
          <w:rFonts w:ascii="Times New Roman" w:hAnsi="Times New Roman" w:cs="Times New Roman"/>
          <w:b w:val="0"/>
          <w:bCs/>
          <w:color w:val="auto"/>
          <w:sz w:val="24"/>
          <w:szCs w:val="24"/>
        </w:rPr>
        <w:t>Razvoj turizma na Ergeli</w:t>
      </w:r>
      <w:r w:rsidR="000C06AD">
        <w:rPr>
          <w:rFonts w:ascii="Times New Roman" w:hAnsi="Times New Roman" w:cs="Times New Roman"/>
          <w:b w:val="0"/>
          <w:bCs/>
          <w:color w:val="auto"/>
          <w:sz w:val="24"/>
          <w:szCs w:val="24"/>
        </w:rPr>
        <w:t xml:space="preserve"> Đakovo i Lipik</w:t>
      </w:r>
      <w:r w:rsidRPr="0052441A">
        <w:rPr>
          <w:rFonts w:ascii="Times New Roman" w:hAnsi="Times New Roman" w:cs="Times New Roman"/>
          <w:b w:val="0"/>
          <w:bCs/>
          <w:color w:val="auto"/>
          <w:sz w:val="24"/>
          <w:szCs w:val="24"/>
        </w:rPr>
        <w:t xml:space="preserve"> se prati od 2004. godine kada </w:t>
      </w:r>
      <w:r w:rsidR="00A94C65">
        <w:rPr>
          <w:rFonts w:ascii="Times New Roman" w:hAnsi="Times New Roman" w:cs="Times New Roman"/>
          <w:b w:val="0"/>
          <w:bCs/>
          <w:color w:val="auto"/>
          <w:sz w:val="24"/>
          <w:szCs w:val="24"/>
        </w:rPr>
        <w:t>je sa plaćenom ulaznicom bilo 4470 posjetitelja.</w:t>
      </w:r>
      <w:r w:rsidRPr="0052441A">
        <w:rPr>
          <w:rFonts w:ascii="Times New Roman" w:hAnsi="Times New Roman" w:cs="Times New Roman"/>
          <w:b w:val="0"/>
          <w:bCs/>
          <w:color w:val="auto"/>
          <w:sz w:val="24"/>
          <w:szCs w:val="24"/>
        </w:rPr>
        <w:t xml:space="preserve"> </w:t>
      </w:r>
      <w:r w:rsidR="000C06AD">
        <w:rPr>
          <w:rFonts w:ascii="Times New Roman" w:hAnsi="Times New Roman" w:cs="Times New Roman"/>
          <w:b w:val="0"/>
          <w:bCs/>
          <w:color w:val="auto"/>
          <w:sz w:val="24"/>
          <w:szCs w:val="24"/>
        </w:rPr>
        <w:t>Rekordna godina bila je 20</w:t>
      </w:r>
      <w:r w:rsidR="00A93620">
        <w:rPr>
          <w:rFonts w:ascii="Times New Roman" w:hAnsi="Times New Roman" w:cs="Times New Roman"/>
          <w:b w:val="0"/>
          <w:bCs/>
          <w:color w:val="auto"/>
          <w:sz w:val="24"/>
          <w:szCs w:val="24"/>
        </w:rPr>
        <w:t>23</w:t>
      </w:r>
      <w:r w:rsidR="000C06AD">
        <w:rPr>
          <w:rFonts w:ascii="Times New Roman" w:hAnsi="Times New Roman" w:cs="Times New Roman"/>
          <w:b w:val="0"/>
          <w:bCs/>
          <w:color w:val="auto"/>
          <w:sz w:val="24"/>
          <w:szCs w:val="24"/>
        </w:rPr>
        <w:t>. sa 2</w:t>
      </w:r>
      <w:r w:rsidR="00A93620">
        <w:rPr>
          <w:rFonts w:ascii="Times New Roman" w:hAnsi="Times New Roman" w:cs="Times New Roman"/>
          <w:b w:val="0"/>
          <w:bCs/>
          <w:color w:val="auto"/>
          <w:sz w:val="24"/>
          <w:szCs w:val="24"/>
        </w:rPr>
        <w:t>6091</w:t>
      </w:r>
      <w:r w:rsidR="000C06AD">
        <w:rPr>
          <w:rFonts w:ascii="Times New Roman" w:hAnsi="Times New Roman" w:cs="Times New Roman"/>
          <w:b w:val="0"/>
          <w:bCs/>
          <w:color w:val="auto"/>
          <w:sz w:val="24"/>
          <w:szCs w:val="24"/>
        </w:rPr>
        <w:t xml:space="preserve"> posjetiteljem. </w:t>
      </w:r>
      <w:r w:rsidR="00A93620">
        <w:rPr>
          <w:rFonts w:ascii="Times New Roman" w:hAnsi="Times New Roman" w:cs="Times New Roman"/>
          <w:b w:val="0"/>
          <w:bCs/>
          <w:color w:val="auto"/>
          <w:sz w:val="24"/>
          <w:szCs w:val="24"/>
        </w:rPr>
        <w:t xml:space="preserve">Broj posjetitelja </w:t>
      </w:r>
      <w:r w:rsidR="00AD78D0">
        <w:rPr>
          <w:rFonts w:ascii="Times New Roman" w:hAnsi="Times New Roman" w:cs="Times New Roman"/>
          <w:b w:val="0"/>
          <w:bCs/>
          <w:color w:val="auto"/>
          <w:sz w:val="24"/>
          <w:szCs w:val="24"/>
        </w:rPr>
        <w:t>Državne ergele Đakovo i</w:t>
      </w:r>
      <w:r w:rsidR="00C904A5">
        <w:rPr>
          <w:rFonts w:ascii="Times New Roman" w:hAnsi="Times New Roman" w:cs="Times New Roman"/>
          <w:b w:val="0"/>
          <w:bCs/>
          <w:color w:val="auto"/>
          <w:sz w:val="24"/>
          <w:szCs w:val="24"/>
        </w:rPr>
        <w:t xml:space="preserve"> Lipik zaključno s 31.10.2025</w:t>
      </w:r>
      <w:r w:rsidR="00AD78D0">
        <w:rPr>
          <w:rFonts w:ascii="Times New Roman" w:hAnsi="Times New Roman" w:cs="Times New Roman"/>
          <w:b w:val="0"/>
          <w:bCs/>
          <w:color w:val="auto"/>
          <w:sz w:val="24"/>
          <w:szCs w:val="24"/>
        </w:rPr>
        <w:t xml:space="preserve">. je </w:t>
      </w:r>
      <w:r w:rsidR="009D1D78">
        <w:rPr>
          <w:rFonts w:ascii="Times New Roman" w:hAnsi="Times New Roman" w:cs="Times New Roman"/>
          <w:b w:val="0"/>
          <w:bCs/>
          <w:color w:val="auto"/>
          <w:sz w:val="24"/>
          <w:szCs w:val="24"/>
        </w:rPr>
        <w:t>13994 posjetitelja.</w:t>
      </w:r>
    </w:p>
    <w:p w:rsidR="007A4B58" w:rsidRDefault="007A4B58" w:rsidP="00434915">
      <w:pPr>
        <w:spacing w:line="360" w:lineRule="auto"/>
        <w:ind w:firstLine="708"/>
        <w:jc w:val="both"/>
        <w:rPr>
          <w:rFonts w:ascii="Times New Roman" w:hAnsi="Times New Roman" w:cs="Times New Roman"/>
          <w:b w:val="0"/>
          <w:bCs/>
          <w:color w:val="auto"/>
          <w:sz w:val="24"/>
          <w:szCs w:val="24"/>
        </w:rPr>
      </w:pPr>
    </w:p>
    <w:p w:rsidR="0052441A" w:rsidRPr="0052441A" w:rsidRDefault="00492960" w:rsidP="00434915">
      <w:pPr>
        <w:spacing w:line="360" w:lineRule="auto"/>
        <w:ind w:firstLine="708"/>
        <w:jc w:val="both"/>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U 2026</w:t>
      </w:r>
      <w:r w:rsidR="00AD78D0">
        <w:rPr>
          <w:rFonts w:ascii="Times New Roman" w:hAnsi="Times New Roman" w:cs="Times New Roman"/>
          <w:b w:val="0"/>
          <w:bCs/>
          <w:color w:val="auto"/>
          <w:sz w:val="24"/>
          <w:szCs w:val="24"/>
        </w:rPr>
        <w:t xml:space="preserve">. godini očekujemo </w:t>
      </w:r>
      <w:r w:rsidR="000C06AD">
        <w:rPr>
          <w:rFonts w:ascii="Times New Roman" w:hAnsi="Times New Roman" w:cs="Times New Roman"/>
          <w:b w:val="0"/>
          <w:bCs/>
          <w:color w:val="auto"/>
          <w:sz w:val="24"/>
          <w:szCs w:val="24"/>
        </w:rPr>
        <w:t xml:space="preserve">veći broj posjetitelja, posebno stavljajući naglasak na Ergelu Lipik koja bi prema procjenama trebala </w:t>
      </w:r>
      <w:r w:rsidR="00A94C65">
        <w:rPr>
          <w:rFonts w:ascii="Times New Roman" w:hAnsi="Times New Roman" w:cs="Times New Roman"/>
          <w:b w:val="0"/>
          <w:bCs/>
          <w:color w:val="auto"/>
          <w:sz w:val="24"/>
          <w:szCs w:val="24"/>
        </w:rPr>
        <w:t>početi primati posjetitelje u 2026. godini.</w:t>
      </w:r>
    </w:p>
    <w:p w:rsidR="000C06AD" w:rsidRDefault="000C06AD" w:rsidP="00434915">
      <w:pPr>
        <w:spacing w:line="360" w:lineRule="auto"/>
        <w:ind w:firstLine="708"/>
        <w:jc w:val="both"/>
        <w:rPr>
          <w:rFonts w:ascii="Times New Roman" w:hAnsi="Times New Roman" w:cs="Times New Roman"/>
          <w:b w:val="0"/>
          <w:bCs/>
          <w:color w:val="auto"/>
          <w:sz w:val="24"/>
          <w:szCs w:val="24"/>
        </w:rPr>
      </w:pPr>
    </w:p>
    <w:p w:rsidR="000C06AD" w:rsidRPr="0052441A" w:rsidRDefault="000C06AD" w:rsidP="00434915">
      <w:pPr>
        <w:spacing w:line="360" w:lineRule="auto"/>
        <w:jc w:val="both"/>
        <w:rPr>
          <w:rFonts w:ascii="Times New Roman" w:hAnsi="Times New Roman" w:cs="Times New Roman"/>
          <w:b w:val="0"/>
          <w:bCs/>
          <w:color w:val="auto"/>
          <w:sz w:val="24"/>
          <w:szCs w:val="24"/>
        </w:rPr>
      </w:pPr>
    </w:p>
    <w:p w:rsidR="0052441A" w:rsidRDefault="0052441A" w:rsidP="002751D8">
      <w:pPr>
        <w:spacing w:line="360" w:lineRule="auto"/>
        <w:ind w:firstLine="720"/>
        <w:jc w:val="both"/>
        <w:rPr>
          <w:rFonts w:ascii="Times New Roman" w:hAnsi="Times New Roman" w:cs="Times New Roman"/>
          <w:b w:val="0"/>
          <w:bCs/>
          <w:color w:val="auto"/>
          <w:sz w:val="24"/>
          <w:szCs w:val="24"/>
        </w:rPr>
      </w:pPr>
      <w:r w:rsidRPr="0052441A">
        <w:rPr>
          <w:rFonts w:ascii="Times New Roman" w:hAnsi="Times New Roman" w:cs="Times New Roman"/>
          <w:b w:val="0"/>
          <w:bCs/>
          <w:color w:val="auto"/>
          <w:sz w:val="24"/>
          <w:szCs w:val="24"/>
        </w:rPr>
        <w:t>Godišnji plan rada obuhvaća slijedeće aktivnosti:</w:t>
      </w:r>
    </w:p>
    <w:p w:rsidR="0052441A" w:rsidRPr="0052441A" w:rsidRDefault="0052441A" w:rsidP="00434915">
      <w:pPr>
        <w:spacing w:line="360" w:lineRule="auto"/>
        <w:jc w:val="both"/>
        <w:rPr>
          <w:rFonts w:ascii="Times New Roman" w:hAnsi="Times New Roman" w:cs="Times New Roman"/>
          <w:b w:val="0"/>
          <w:bCs/>
          <w:color w:val="auto"/>
          <w:sz w:val="24"/>
          <w:szCs w:val="24"/>
        </w:rPr>
      </w:pPr>
    </w:p>
    <w:p w:rsidR="0052441A" w:rsidRPr="0052441A" w:rsidRDefault="0052441A" w:rsidP="008F73E8">
      <w:pPr>
        <w:pStyle w:val="Odlomakpopisa"/>
        <w:numPr>
          <w:ilvl w:val="0"/>
          <w:numId w:val="4"/>
        </w:numPr>
        <w:spacing w:line="360" w:lineRule="auto"/>
        <w:jc w:val="both"/>
        <w:rPr>
          <w:bCs/>
        </w:rPr>
      </w:pPr>
      <w:r w:rsidRPr="0052441A">
        <w:rPr>
          <w:bCs/>
        </w:rPr>
        <w:t>Svakodnevni prijem turista, njihova evidencija po kategorijama (djeca, studenti, umirovljenici i odrasli)</w:t>
      </w:r>
    </w:p>
    <w:p w:rsidR="0052441A" w:rsidRPr="0052441A" w:rsidRDefault="0052441A" w:rsidP="008F73E8">
      <w:pPr>
        <w:pStyle w:val="Odlomakpopisa"/>
        <w:numPr>
          <w:ilvl w:val="0"/>
          <w:numId w:val="4"/>
        </w:numPr>
        <w:spacing w:line="360" w:lineRule="auto"/>
        <w:jc w:val="both"/>
        <w:rPr>
          <w:bCs/>
        </w:rPr>
      </w:pPr>
      <w:r w:rsidRPr="0052441A">
        <w:rPr>
          <w:bCs/>
        </w:rPr>
        <w:t>Početkom godine</w:t>
      </w:r>
      <w:r w:rsidR="0085354A">
        <w:rPr>
          <w:bCs/>
        </w:rPr>
        <w:t>,</w:t>
      </w:r>
      <w:r w:rsidRPr="0052441A">
        <w:rPr>
          <w:bCs/>
        </w:rPr>
        <w:t xml:space="preserve"> tj. u siječnju i veljači</w:t>
      </w:r>
      <w:r w:rsidR="0085354A">
        <w:rPr>
          <w:bCs/>
        </w:rPr>
        <w:t>,</w:t>
      </w:r>
      <w:r w:rsidRPr="0052441A">
        <w:rPr>
          <w:bCs/>
        </w:rPr>
        <w:t xml:space="preserve"> (djelatnici turističkog odjela) koristiti preostali dio godišnjeg odmora</w:t>
      </w:r>
    </w:p>
    <w:p w:rsidR="0052441A" w:rsidRPr="0052441A" w:rsidRDefault="0052441A" w:rsidP="008F73E8">
      <w:pPr>
        <w:pStyle w:val="Odlomakpopisa"/>
        <w:numPr>
          <w:ilvl w:val="0"/>
          <w:numId w:val="4"/>
        </w:numPr>
        <w:spacing w:line="360" w:lineRule="auto"/>
        <w:jc w:val="both"/>
        <w:rPr>
          <w:bCs/>
        </w:rPr>
      </w:pPr>
      <w:r w:rsidRPr="0052441A">
        <w:rPr>
          <w:bCs/>
        </w:rPr>
        <w:t>Svakodnevno ažurirati web</w:t>
      </w:r>
      <w:r w:rsidR="00FE306D">
        <w:rPr>
          <w:bCs/>
        </w:rPr>
        <w:t xml:space="preserve"> stranicu i društvene mreže (Facebook, </w:t>
      </w:r>
      <w:proofErr w:type="spellStart"/>
      <w:r w:rsidR="00FE306D">
        <w:rPr>
          <w:bCs/>
        </w:rPr>
        <w:t>Instagram</w:t>
      </w:r>
      <w:proofErr w:type="spellEnd"/>
      <w:r w:rsidR="00FE306D">
        <w:rPr>
          <w:bCs/>
        </w:rPr>
        <w:t>)</w:t>
      </w:r>
      <w:r w:rsidRPr="0052441A">
        <w:rPr>
          <w:bCs/>
        </w:rPr>
        <w:t xml:space="preserve"> putem kojih će se obavještavati sve zainteresirane turiste i uzgajivače konja lipicanske pasmine o radu i programima </w:t>
      </w:r>
    </w:p>
    <w:p w:rsidR="0052441A" w:rsidRPr="0052441A" w:rsidRDefault="0052441A" w:rsidP="008F73E8">
      <w:pPr>
        <w:pStyle w:val="Odlomakpopisa"/>
        <w:numPr>
          <w:ilvl w:val="0"/>
          <w:numId w:val="4"/>
        </w:numPr>
        <w:spacing w:line="360" w:lineRule="auto"/>
        <w:jc w:val="both"/>
        <w:rPr>
          <w:bCs/>
        </w:rPr>
      </w:pPr>
      <w:r w:rsidRPr="0052441A">
        <w:rPr>
          <w:bCs/>
        </w:rPr>
        <w:t>Siječanj – usvojeni cjenik proslijediti turističkim agencijama, sve agencije nazvati i upoznati ih s našim planovima i programima vezano za turističke posjete</w:t>
      </w:r>
    </w:p>
    <w:p w:rsidR="0052441A" w:rsidRPr="0052441A" w:rsidRDefault="0052441A" w:rsidP="008F73E8">
      <w:pPr>
        <w:pStyle w:val="Odlomakpopisa"/>
        <w:numPr>
          <w:ilvl w:val="0"/>
          <w:numId w:val="4"/>
        </w:numPr>
        <w:spacing w:line="360" w:lineRule="auto"/>
        <w:jc w:val="both"/>
        <w:rPr>
          <w:bCs/>
        </w:rPr>
      </w:pPr>
      <w:r w:rsidRPr="0052441A">
        <w:rPr>
          <w:bCs/>
        </w:rPr>
        <w:t>Agencijama i svim akterima u turizmu poslati turistički katalog, višejezične brošure, letke, video uratke</w:t>
      </w:r>
    </w:p>
    <w:p w:rsidR="0052441A" w:rsidRPr="0052441A" w:rsidRDefault="0052441A" w:rsidP="008F73E8">
      <w:pPr>
        <w:pStyle w:val="Odlomakpopisa"/>
        <w:numPr>
          <w:ilvl w:val="0"/>
          <w:numId w:val="4"/>
        </w:numPr>
        <w:spacing w:line="360" w:lineRule="auto"/>
        <w:jc w:val="both"/>
      </w:pPr>
      <w:r w:rsidRPr="0052441A">
        <w:t>Turistička vodstva i prezentacije turističkim posjetiteljima</w:t>
      </w:r>
    </w:p>
    <w:p w:rsidR="0052441A" w:rsidRPr="0052441A" w:rsidRDefault="0052441A" w:rsidP="008F73E8">
      <w:pPr>
        <w:pStyle w:val="Odlomakpopisa"/>
        <w:numPr>
          <w:ilvl w:val="0"/>
          <w:numId w:val="4"/>
        </w:numPr>
        <w:spacing w:line="360" w:lineRule="auto"/>
        <w:jc w:val="both"/>
      </w:pPr>
      <w:r w:rsidRPr="0052441A">
        <w:t>Proširenje ponude turizma i asortimana suvenira</w:t>
      </w:r>
    </w:p>
    <w:p w:rsidR="0052441A" w:rsidRPr="0052441A" w:rsidRDefault="0052441A" w:rsidP="008F73E8">
      <w:pPr>
        <w:pStyle w:val="Odlomakpopisa"/>
        <w:numPr>
          <w:ilvl w:val="0"/>
          <w:numId w:val="4"/>
        </w:numPr>
        <w:spacing w:line="360" w:lineRule="auto"/>
        <w:jc w:val="both"/>
      </w:pPr>
      <w:r w:rsidRPr="0052441A">
        <w:t>Organiziranje turističkih manifestacija tijekom godine</w:t>
      </w:r>
    </w:p>
    <w:p w:rsidR="0052441A" w:rsidRPr="0052441A" w:rsidRDefault="0052441A" w:rsidP="008F73E8">
      <w:pPr>
        <w:pStyle w:val="Odlomakpopisa"/>
        <w:numPr>
          <w:ilvl w:val="0"/>
          <w:numId w:val="4"/>
        </w:numPr>
        <w:spacing w:line="360" w:lineRule="auto"/>
        <w:jc w:val="both"/>
      </w:pPr>
      <w:r w:rsidRPr="0052441A">
        <w:t>Izrada promidžbenih materijala</w:t>
      </w:r>
    </w:p>
    <w:p w:rsidR="0052441A" w:rsidRPr="0052441A" w:rsidRDefault="0052441A" w:rsidP="008F73E8">
      <w:pPr>
        <w:pStyle w:val="Odlomakpopisa"/>
        <w:numPr>
          <w:ilvl w:val="0"/>
          <w:numId w:val="4"/>
        </w:numPr>
        <w:spacing w:line="360" w:lineRule="auto"/>
        <w:jc w:val="both"/>
      </w:pPr>
      <w:r w:rsidRPr="0052441A">
        <w:t>Sudjelovanje na turističkim sajmovima i manifestacijama u zemlji i inozemstvu u svrhu promidžbe, te na stručnim seminarima i edukacijama iz domene turizma u Hrvatskoj</w:t>
      </w:r>
    </w:p>
    <w:p w:rsidR="0052441A" w:rsidRPr="0052441A" w:rsidRDefault="0052441A" w:rsidP="008F73E8">
      <w:pPr>
        <w:pStyle w:val="Odlomakpopisa"/>
        <w:numPr>
          <w:ilvl w:val="0"/>
          <w:numId w:val="4"/>
        </w:numPr>
        <w:spacing w:line="360" w:lineRule="auto"/>
        <w:jc w:val="both"/>
      </w:pPr>
      <w:r w:rsidRPr="0052441A">
        <w:t>Edukacija djelatnika iz domene turizma</w:t>
      </w:r>
    </w:p>
    <w:p w:rsidR="0052441A" w:rsidRPr="0052441A" w:rsidRDefault="0052441A" w:rsidP="008F73E8">
      <w:pPr>
        <w:pStyle w:val="Odlomakpopisa"/>
        <w:numPr>
          <w:ilvl w:val="0"/>
          <w:numId w:val="4"/>
        </w:numPr>
        <w:spacing w:line="360" w:lineRule="auto"/>
        <w:jc w:val="both"/>
        <w:rPr>
          <w:bCs/>
        </w:rPr>
      </w:pPr>
      <w:r w:rsidRPr="0052441A">
        <w:rPr>
          <w:bCs/>
        </w:rPr>
        <w:t>Valentinov</w:t>
      </w:r>
      <w:r w:rsidR="000C06AD">
        <w:rPr>
          <w:bCs/>
        </w:rPr>
        <w:t xml:space="preserve">o : </w:t>
      </w:r>
      <w:r w:rsidRPr="0052441A">
        <w:rPr>
          <w:bCs/>
        </w:rPr>
        <w:t xml:space="preserve">vožnja kočijom za dvoje </w:t>
      </w:r>
    </w:p>
    <w:p w:rsidR="0052441A" w:rsidRPr="0052441A" w:rsidRDefault="0052441A" w:rsidP="008F73E8">
      <w:pPr>
        <w:pStyle w:val="Odlomakpopisa"/>
        <w:numPr>
          <w:ilvl w:val="0"/>
          <w:numId w:val="4"/>
        </w:numPr>
        <w:spacing w:line="360" w:lineRule="auto"/>
        <w:jc w:val="both"/>
        <w:rPr>
          <w:bCs/>
        </w:rPr>
      </w:pPr>
      <w:r w:rsidRPr="0052441A">
        <w:rPr>
          <w:bCs/>
        </w:rPr>
        <w:t>Organizaciju manifestacije „Uskrs na ergeli Đakovo“</w:t>
      </w:r>
    </w:p>
    <w:p w:rsidR="0052441A" w:rsidRPr="0052441A" w:rsidRDefault="0052441A" w:rsidP="008F73E8">
      <w:pPr>
        <w:pStyle w:val="Odlomakpopisa"/>
        <w:numPr>
          <w:ilvl w:val="0"/>
          <w:numId w:val="4"/>
        </w:numPr>
        <w:spacing w:line="360" w:lineRule="auto"/>
        <w:jc w:val="both"/>
        <w:rPr>
          <w:bCs/>
        </w:rPr>
      </w:pPr>
      <w:r w:rsidRPr="0052441A">
        <w:rPr>
          <w:bCs/>
        </w:rPr>
        <w:t>Prigodna predstava povodom „Uskrsa na ergeli Đakovo“</w:t>
      </w:r>
    </w:p>
    <w:p w:rsidR="0052441A" w:rsidRPr="0052441A" w:rsidRDefault="0052441A" w:rsidP="008F73E8">
      <w:pPr>
        <w:pStyle w:val="Odlomakpopisa"/>
        <w:numPr>
          <w:ilvl w:val="0"/>
          <w:numId w:val="4"/>
        </w:numPr>
        <w:spacing w:line="360" w:lineRule="auto"/>
        <w:jc w:val="both"/>
        <w:rPr>
          <w:bCs/>
        </w:rPr>
      </w:pPr>
      <w:r w:rsidRPr="0052441A">
        <w:rPr>
          <w:bCs/>
        </w:rPr>
        <w:t>Svaki dan organizirati od 10 sati do 12 sati trening u jahaonici s konjima</w:t>
      </w:r>
    </w:p>
    <w:p w:rsidR="0052441A" w:rsidRPr="0052441A" w:rsidRDefault="0052441A" w:rsidP="008F73E8">
      <w:pPr>
        <w:pStyle w:val="Odlomakpopisa"/>
        <w:numPr>
          <w:ilvl w:val="0"/>
          <w:numId w:val="4"/>
        </w:numPr>
        <w:spacing w:line="360" w:lineRule="auto"/>
        <w:jc w:val="both"/>
        <w:rPr>
          <w:bCs/>
        </w:rPr>
      </w:pPr>
      <w:r w:rsidRPr="0052441A">
        <w:rPr>
          <w:bCs/>
        </w:rPr>
        <w:t>Na zahtjev organiziranih posjetitelja ili turističkih organizacija izvoditi predstave</w:t>
      </w:r>
    </w:p>
    <w:p w:rsidR="0052441A" w:rsidRPr="0052441A" w:rsidRDefault="0052441A" w:rsidP="008F73E8">
      <w:pPr>
        <w:pStyle w:val="Odlomakpopisa"/>
        <w:numPr>
          <w:ilvl w:val="0"/>
          <w:numId w:val="4"/>
        </w:numPr>
        <w:spacing w:line="360" w:lineRule="auto"/>
        <w:jc w:val="both"/>
        <w:rPr>
          <w:bCs/>
        </w:rPr>
      </w:pPr>
      <w:r w:rsidRPr="0052441A">
        <w:rPr>
          <w:bCs/>
        </w:rPr>
        <w:lastRenderedPageBreak/>
        <w:t>U mjesecu travnju planirati tri konjičke predstave za turiste</w:t>
      </w:r>
      <w:r w:rsidR="0044093B">
        <w:rPr>
          <w:bCs/>
        </w:rPr>
        <w:t xml:space="preserve"> </w:t>
      </w:r>
      <w:r w:rsidRPr="0052441A">
        <w:rPr>
          <w:bCs/>
        </w:rPr>
        <w:t>-</w:t>
      </w:r>
      <w:r w:rsidR="0044093B">
        <w:rPr>
          <w:bCs/>
        </w:rPr>
        <w:t xml:space="preserve"> </w:t>
      </w:r>
      <w:r w:rsidRPr="0052441A">
        <w:rPr>
          <w:bCs/>
        </w:rPr>
        <w:t>četvrt</w:t>
      </w:r>
      <w:r w:rsidR="0044093B">
        <w:rPr>
          <w:bCs/>
        </w:rPr>
        <w:t>k</w:t>
      </w:r>
      <w:r w:rsidRPr="0052441A">
        <w:rPr>
          <w:bCs/>
        </w:rPr>
        <w:t>om  ili petkom</w:t>
      </w:r>
    </w:p>
    <w:p w:rsidR="0052441A" w:rsidRPr="0052441A" w:rsidRDefault="0052441A" w:rsidP="008F73E8">
      <w:pPr>
        <w:pStyle w:val="Odlomakpopisa"/>
        <w:numPr>
          <w:ilvl w:val="0"/>
          <w:numId w:val="4"/>
        </w:numPr>
        <w:spacing w:line="360" w:lineRule="auto"/>
        <w:jc w:val="both"/>
        <w:rPr>
          <w:bCs/>
        </w:rPr>
      </w:pPr>
      <w:r w:rsidRPr="0052441A">
        <w:rPr>
          <w:bCs/>
        </w:rPr>
        <w:t>U mjesecu lipnju pred Đakovačke vezove prikazati tematsku predstavu zajedno s predstavnicima konjogojskih udruga</w:t>
      </w:r>
    </w:p>
    <w:p w:rsidR="0052441A" w:rsidRPr="0052441A" w:rsidRDefault="0052441A" w:rsidP="008F73E8">
      <w:pPr>
        <w:pStyle w:val="Odlomakpopisa"/>
        <w:numPr>
          <w:ilvl w:val="0"/>
          <w:numId w:val="4"/>
        </w:numPr>
        <w:spacing w:line="360" w:lineRule="auto"/>
        <w:jc w:val="both"/>
        <w:rPr>
          <w:bCs/>
        </w:rPr>
      </w:pPr>
      <w:r w:rsidRPr="0052441A">
        <w:rPr>
          <w:bCs/>
        </w:rPr>
        <w:t>Konjičke predstave za turiste</w:t>
      </w:r>
      <w:r w:rsidR="00FE306D">
        <w:rPr>
          <w:bCs/>
        </w:rPr>
        <w:t xml:space="preserve"> </w:t>
      </w:r>
      <w:r w:rsidRPr="0052441A">
        <w:rPr>
          <w:bCs/>
        </w:rPr>
        <w:t>-</w:t>
      </w:r>
      <w:r w:rsidR="00FE306D">
        <w:rPr>
          <w:bCs/>
        </w:rPr>
        <w:t xml:space="preserve"> </w:t>
      </w:r>
      <w:r w:rsidRPr="0052441A">
        <w:rPr>
          <w:bCs/>
        </w:rPr>
        <w:t>lipanj- tri predstave</w:t>
      </w:r>
    </w:p>
    <w:p w:rsidR="0052441A" w:rsidRPr="0052441A" w:rsidRDefault="0052441A" w:rsidP="008F73E8">
      <w:pPr>
        <w:pStyle w:val="Odlomakpopisa"/>
        <w:numPr>
          <w:ilvl w:val="0"/>
          <w:numId w:val="4"/>
        </w:numPr>
        <w:spacing w:line="360" w:lineRule="auto"/>
        <w:jc w:val="both"/>
        <w:rPr>
          <w:bCs/>
        </w:rPr>
      </w:pPr>
      <w:r w:rsidRPr="0052441A">
        <w:rPr>
          <w:bCs/>
        </w:rPr>
        <w:t>Početkom srpnja - Đakovački vezovi - mimohod ulicama grada, natjecanje u vožnji fijakera</w:t>
      </w:r>
    </w:p>
    <w:p w:rsidR="0052441A" w:rsidRPr="0052441A" w:rsidRDefault="0052441A" w:rsidP="008F73E8">
      <w:pPr>
        <w:pStyle w:val="Odlomakpopisa"/>
        <w:numPr>
          <w:ilvl w:val="0"/>
          <w:numId w:val="4"/>
        </w:numPr>
        <w:spacing w:line="360" w:lineRule="auto"/>
        <w:jc w:val="both"/>
        <w:rPr>
          <w:bCs/>
        </w:rPr>
      </w:pPr>
      <w:r w:rsidRPr="0052441A">
        <w:rPr>
          <w:bCs/>
        </w:rPr>
        <w:t>Početkom rujna organizirati tematsku predstavu (početak školske god) vezano za vrtiće i osnovne škole</w:t>
      </w:r>
    </w:p>
    <w:p w:rsidR="0052441A" w:rsidRPr="0052441A" w:rsidRDefault="0052441A" w:rsidP="008F73E8">
      <w:pPr>
        <w:pStyle w:val="Odlomakpopisa"/>
        <w:numPr>
          <w:ilvl w:val="0"/>
          <w:numId w:val="4"/>
        </w:numPr>
        <w:spacing w:line="360" w:lineRule="auto"/>
        <w:jc w:val="both"/>
        <w:rPr>
          <w:bCs/>
        </w:rPr>
      </w:pPr>
      <w:r w:rsidRPr="0052441A">
        <w:rPr>
          <w:bCs/>
        </w:rPr>
        <w:t>Planirati organizaciju manifestacije „Dan ergele Đakovo“</w:t>
      </w:r>
    </w:p>
    <w:p w:rsidR="0052441A" w:rsidRPr="0052441A" w:rsidRDefault="0085354A" w:rsidP="008F73E8">
      <w:pPr>
        <w:pStyle w:val="Odlomakpopisa"/>
        <w:numPr>
          <w:ilvl w:val="0"/>
          <w:numId w:val="4"/>
        </w:numPr>
        <w:spacing w:line="360" w:lineRule="auto"/>
        <w:jc w:val="both"/>
        <w:rPr>
          <w:bCs/>
        </w:rPr>
      </w:pPr>
      <w:r>
        <w:rPr>
          <w:bCs/>
        </w:rPr>
        <w:t>U rujnu</w:t>
      </w:r>
      <w:r w:rsidR="0052441A" w:rsidRPr="0052441A">
        <w:rPr>
          <w:bCs/>
        </w:rPr>
        <w:t xml:space="preserve"> odlazak na „Bjelovarski sajam“</w:t>
      </w:r>
    </w:p>
    <w:p w:rsidR="0052441A" w:rsidRPr="0052441A" w:rsidRDefault="0052441A" w:rsidP="008F73E8">
      <w:pPr>
        <w:pStyle w:val="Odlomakpopisa"/>
        <w:numPr>
          <w:ilvl w:val="0"/>
          <w:numId w:val="4"/>
        </w:numPr>
        <w:spacing w:line="360" w:lineRule="auto"/>
        <w:jc w:val="both"/>
        <w:rPr>
          <w:bCs/>
        </w:rPr>
      </w:pPr>
      <w:r w:rsidRPr="0052441A">
        <w:rPr>
          <w:bCs/>
        </w:rPr>
        <w:t>Sudjelovanje na međunarodnim natjecanjima u vožnji jednoprega i dvoprega</w:t>
      </w:r>
    </w:p>
    <w:p w:rsidR="0052441A" w:rsidRPr="0052441A" w:rsidRDefault="0052441A" w:rsidP="008F73E8">
      <w:pPr>
        <w:pStyle w:val="Odlomakpopisa"/>
        <w:numPr>
          <w:ilvl w:val="0"/>
          <w:numId w:val="4"/>
        </w:numPr>
        <w:spacing w:line="360" w:lineRule="auto"/>
        <w:jc w:val="both"/>
        <w:rPr>
          <w:bCs/>
        </w:rPr>
      </w:pPr>
      <w:r w:rsidRPr="0052441A">
        <w:rPr>
          <w:bCs/>
        </w:rPr>
        <w:t xml:space="preserve">Prosinac – </w:t>
      </w:r>
      <w:r w:rsidR="0085354A">
        <w:rPr>
          <w:bCs/>
        </w:rPr>
        <w:t xml:space="preserve">sudjelovanje u programu „Advent u Đakovu“ – dnevne i večernje vožnje fijakerom </w:t>
      </w:r>
    </w:p>
    <w:p w:rsidR="0052441A" w:rsidRPr="0052441A" w:rsidRDefault="0052441A" w:rsidP="008F73E8">
      <w:pPr>
        <w:pStyle w:val="Odlomakpopisa"/>
        <w:numPr>
          <w:ilvl w:val="0"/>
          <w:numId w:val="4"/>
        </w:numPr>
        <w:spacing w:line="360" w:lineRule="auto"/>
        <w:jc w:val="both"/>
        <w:rPr>
          <w:bCs/>
        </w:rPr>
      </w:pPr>
      <w:r w:rsidRPr="0052441A">
        <w:rPr>
          <w:bCs/>
        </w:rPr>
        <w:t>Božićni bal lipicanaca  (sredinom prosinca): subota</w:t>
      </w:r>
      <w:r w:rsidR="00FE6FFB">
        <w:rPr>
          <w:bCs/>
        </w:rPr>
        <w:t xml:space="preserve"> </w:t>
      </w:r>
      <w:r w:rsidRPr="0052441A">
        <w:rPr>
          <w:bCs/>
        </w:rPr>
        <w:t>-</w:t>
      </w:r>
      <w:r w:rsidR="00FE6FFB">
        <w:rPr>
          <w:bCs/>
        </w:rPr>
        <w:t xml:space="preserve"> </w:t>
      </w:r>
      <w:r w:rsidRPr="0052441A">
        <w:rPr>
          <w:bCs/>
        </w:rPr>
        <w:t>dvije predstave</w:t>
      </w:r>
    </w:p>
    <w:p w:rsidR="0052441A" w:rsidRPr="0052441A" w:rsidRDefault="0052441A" w:rsidP="008F73E8">
      <w:pPr>
        <w:pStyle w:val="Odlomakpopisa"/>
        <w:numPr>
          <w:ilvl w:val="0"/>
          <w:numId w:val="4"/>
        </w:numPr>
        <w:spacing w:line="360" w:lineRule="auto"/>
        <w:jc w:val="both"/>
        <w:rPr>
          <w:bCs/>
        </w:rPr>
      </w:pPr>
      <w:r w:rsidRPr="0052441A">
        <w:rPr>
          <w:bCs/>
        </w:rPr>
        <w:t>Planirati organizaciju manifestacije „Uskrs na ergeli Lipik“</w:t>
      </w:r>
    </w:p>
    <w:p w:rsidR="0052441A" w:rsidRPr="0052441A" w:rsidRDefault="0052441A" w:rsidP="008F73E8">
      <w:pPr>
        <w:pStyle w:val="Odlomakpopisa"/>
        <w:numPr>
          <w:ilvl w:val="0"/>
          <w:numId w:val="4"/>
        </w:numPr>
        <w:spacing w:line="360" w:lineRule="auto"/>
        <w:jc w:val="both"/>
        <w:rPr>
          <w:bCs/>
        </w:rPr>
      </w:pPr>
      <w:r w:rsidRPr="0052441A">
        <w:rPr>
          <w:bCs/>
        </w:rPr>
        <w:t>Planirati organizaciju manifestacije „Dana ergele Lipik“</w:t>
      </w:r>
    </w:p>
    <w:p w:rsidR="009E12F0" w:rsidRDefault="0052441A" w:rsidP="00434915">
      <w:pPr>
        <w:pStyle w:val="Odlomakpopisa"/>
        <w:numPr>
          <w:ilvl w:val="0"/>
          <w:numId w:val="4"/>
        </w:numPr>
        <w:spacing w:line="360" w:lineRule="auto"/>
        <w:jc w:val="both"/>
        <w:rPr>
          <w:bCs/>
        </w:rPr>
      </w:pPr>
      <w:r w:rsidRPr="0052441A">
        <w:rPr>
          <w:bCs/>
        </w:rPr>
        <w:t>Planirati organizaciju obilježavanja „Obljetnice povratka konja u Lipik i Dječjeg dana“</w:t>
      </w:r>
    </w:p>
    <w:p w:rsidR="0052441A" w:rsidRPr="009E12F0" w:rsidRDefault="0052441A" w:rsidP="009E12F0">
      <w:pPr>
        <w:pStyle w:val="Odlomakpopisa"/>
        <w:spacing w:line="360" w:lineRule="auto"/>
        <w:jc w:val="both"/>
        <w:rPr>
          <w:bCs/>
        </w:rPr>
      </w:pPr>
      <w:r w:rsidRPr="009E12F0">
        <w:rPr>
          <w:bCs/>
        </w:rPr>
        <w:t xml:space="preserve">   </w:t>
      </w:r>
    </w:p>
    <w:p w:rsidR="0052441A" w:rsidRDefault="0052441A" w:rsidP="007A4B58">
      <w:pPr>
        <w:spacing w:line="360" w:lineRule="auto"/>
        <w:ind w:firstLine="360"/>
        <w:jc w:val="both"/>
        <w:rPr>
          <w:rFonts w:ascii="Times New Roman" w:hAnsi="Times New Roman" w:cs="Times New Roman"/>
          <w:b w:val="0"/>
          <w:bCs/>
          <w:color w:val="auto"/>
          <w:sz w:val="24"/>
          <w:szCs w:val="24"/>
        </w:rPr>
      </w:pPr>
      <w:r w:rsidRPr="0052441A">
        <w:rPr>
          <w:rFonts w:ascii="Times New Roman" w:hAnsi="Times New Roman" w:cs="Times New Roman"/>
          <w:b w:val="0"/>
          <w:bCs/>
          <w:color w:val="auto"/>
          <w:sz w:val="24"/>
          <w:szCs w:val="24"/>
        </w:rPr>
        <w:t>Promidžba:</w:t>
      </w:r>
    </w:p>
    <w:p w:rsidR="0052441A" w:rsidRPr="0052441A" w:rsidRDefault="0052441A" w:rsidP="00434915">
      <w:pPr>
        <w:spacing w:line="360" w:lineRule="auto"/>
        <w:jc w:val="both"/>
        <w:rPr>
          <w:rFonts w:ascii="Times New Roman" w:hAnsi="Times New Roman" w:cs="Times New Roman"/>
          <w:b w:val="0"/>
          <w:bCs/>
          <w:color w:val="auto"/>
          <w:sz w:val="24"/>
          <w:szCs w:val="24"/>
        </w:rPr>
      </w:pPr>
    </w:p>
    <w:p w:rsidR="0052441A" w:rsidRPr="0052441A" w:rsidRDefault="0052441A" w:rsidP="008F73E8">
      <w:pPr>
        <w:pStyle w:val="Odlomakpopisa"/>
        <w:numPr>
          <w:ilvl w:val="0"/>
          <w:numId w:val="6"/>
        </w:numPr>
        <w:spacing w:line="360" w:lineRule="auto"/>
        <w:jc w:val="both"/>
        <w:rPr>
          <w:bCs/>
        </w:rPr>
      </w:pPr>
      <w:r w:rsidRPr="0052441A">
        <w:rPr>
          <w:bCs/>
        </w:rPr>
        <w:t>Nastaviti uspješnu suradnju sa svim medijima, redovno ažurirati web stranicu, izvještavati turističke agencije sa svim događanjima na Ergeli putem društvenih mreža, medija, panoa i sl.</w:t>
      </w:r>
    </w:p>
    <w:p w:rsidR="0052441A" w:rsidRPr="0052441A" w:rsidRDefault="0052441A" w:rsidP="008F73E8">
      <w:pPr>
        <w:pStyle w:val="Odlomakpopisa"/>
        <w:numPr>
          <w:ilvl w:val="0"/>
          <w:numId w:val="6"/>
        </w:numPr>
        <w:spacing w:line="360" w:lineRule="auto"/>
        <w:jc w:val="both"/>
        <w:rPr>
          <w:bCs/>
        </w:rPr>
      </w:pPr>
      <w:r w:rsidRPr="0052441A">
        <w:rPr>
          <w:bCs/>
        </w:rPr>
        <w:t>Putem raznih sportsko konjičkih natjecanja promovirati turističku ponudu Ergele</w:t>
      </w:r>
    </w:p>
    <w:p w:rsidR="0052441A" w:rsidRPr="0052441A" w:rsidRDefault="0052441A" w:rsidP="008F73E8">
      <w:pPr>
        <w:pStyle w:val="Odlomakpopisa"/>
        <w:numPr>
          <w:ilvl w:val="0"/>
          <w:numId w:val="6"/>
        </w:numPr>
        <w:spacing w:line="360" w:lineRule="auto"/>
        <w:jc w:val="both"/>
        <w:rPr>
          <w:bCs/>
        </w:rPr>
      </w:pPr>
      <w:r w:rsidRPr="0052441A">
        <w:rPr>
          <w:bCs/>
        </w:rPr>
        <w:t xml:space="preserve">Izrada </w:t>
      </w:r>
      <w:r w:rsidR="007702D7">
        <w:rPr>
          <w:bCs/>
        </w:rPr>
        <w:t xml:space="preserve">novih </w:t>
      </w:r>
      <w:r w:rsidRPr="0052441A">
        <w:rPr>
          <w:bCs/>
        </w:rPr>
        <w:t>brošura, letaka, turističkih kataloga</w:t>
      </w:r>
    </w:p>
    <w:p w:rsidR="0052441A" w:rsidRPr="0052441A" w:rsidRDefault="0052441A" w:rsidP="00434915">
      <w:pPr>
        <w:spacing w:line="360" w:lineRule="auto"/>
        <w:ind w:left="709"/>
        <w:jc w:val="both"/>
        <w:rPr>
          <w:rFonts w:ascii="Times New Roman" w:hAnsi="Times New Roman" w:cs="Times New Roman"/>
          <w:b w:val="0"/>
          <w:bCs/>
          <w:color w:val="auto"/>
          <w:sz w:val="24"/>
          <w:szCs w:val="24"/>
        </w:rPr>
      </w:pPr>
    </w:p>
    <w:p w:rsidR="007A4B58" w:rsidRDefault="007A4B58" w:rsidP="00434915">
      <w:pPr>
        <w:spacing w:line="360" w:lineRule="auto"/>
        <w:ind w:firstLine="708"/>
        <w:jc w:val="both"/>
        <w:rPr>
          <w:rFonts w:ascii="Times New Roman" w:hAnsi="Times New Roman" w:cs="Times New Roman"/>
          <w:bCs/>
          <w:color w:val="auto"/>
          <w:sz w:val="24"/>
          <w:szCs w:val="24"/>
        </w:rPr>
      </w:pPr>
    </w:p>
    <w:p w:rsidR="0044093B" w:rsidRDefault="0044093B" w:rsidP="00434915">
      <w:pPr>
        <w:spacing w:line="360" w:lineRule="auto"/>
        <w:ind w:firstLine="708"/>
        <w:jc w:val="both"/>
        <w:rPr>
          <w:rFonts w:ascii="Times New Roman" w:hAnsi="Times New Roman" w:cs="Times New Roman"/>
          <w:bCs/>
          <w:color w:val="auto"/>
          <w:sz w:val="24"/>
          <w:szCs w:val="24"/>
        </w:rPr>
      </w:pPr>
    </w:p>
    <w:p w:rsidR="0044093B" w:rsidRDefault="0044093B" w:rsidP="00434915">
      <w:pPr>
        <w:spacing w:line="360" w:lineRule="auto"/>
        <w:ind w:firstLine="708"/>
        <w:jc w:val="both"/>
        <w:rPr>
          <w:rFonts w:ascii="Times New Roman" w:hAnsi="Times New Roman" w:cs="Times New Roman"/>
          <w:bCs/>
          <w:color w:val="auto"/>
          <w:sz w:val="24"/>
          <w:szCs w:val="24"/>
        </w:rPr>
      </w:pPr>
    </w:p>
    <w:p w:rsidR="0044093B" w:rsidRDefault="0044093B" w:rsidP="00434915">
      <w:pPr>
        <w:spacing w:line="360" w:lineRule="auto"/>
        <w:ind w:firstLine="708"/>
        <w:jc w:val="both"/>
        <w:rPr>
          <w:rFonts w:ascii="Times New Roman" w:hAnsi="Times New Roman" w:cs="Times New Roman"/>
          <w:bCs/>
          <w:color w:val="auto"/>
          <w:sz w:val="24"/>
          <w:szCs w:val="24"/>
        </w:rPr>
      </w:pPr>
    </w:p>
    <w:p w:rsidR="007A4B58" w:rsidRDefault="007A4B58" w:rsidP="00434915">
      <w:pPr>
        <w:spacing w:line="360" w:lineRule="auto"/>
        <w:ind w:firstLine="708"/>
        <w:jc w:val="both"/>
        <w:rPr>
          <w:rFonts w:ascii="Times New Roman" w:hAnsi="Times New Roman" w:cs="Times New Roman"/>
          <w:bCs/>
          <w:color w:val="auto"/>
          <w:sz w:val="24"/>
          <w:szCs w:val="24"/>
        </w:rPr>
      </w:pPr>
    </w:p>
    <w:p w:rsidR="00D530BC" w:rsidRDefault="00D530BC" w:rsidP="00434915">
      <w:pPr>
        <w:spacing w:line="360" w:lineRule="auto"/>
        <w:ind w:firstLine="708"/>
        <w:jc w:val="both"/>
        <w:rPr>
          <w:rFonts w:ascii="Times New Roman" w:hAnsi="Times New Roman" w:cs="Times New Roman"/>
          <w:bCs/>
          <w:color w:val="auto"/>
          <w:sz w:val="24"/>
          <w:szCs w:val="24"/>
        </w:rPr>
      </w:pPr>
    </w:p>
    <w:p w:rsidR="0085354A" w:rsidRDefault="0085354A" w:rsidP="00434915">
      <w:pPr>
        <w:spacing w:line="360" w:lineRule="auto"/>
        <w:ind w:firstLine="708"/>
        <w:jc w:val="both"/>
        <w:rPr>
          <w:rFonts w:ascii="Times New Roman" w:hAnsi="Times New Roman" w:cs="Times New Roman"/>
          <w:bCs/>
          <w:color w:val="auto"/>
          <w:sz w:val="24"/>
          <w:szCs w:val="24"/>
        </w:rPr>
      </w:pPr>
    </w:p>
    <w:p w:rsidR="0085354A" w:rsidRDefault="0085354A" w:rsidP="00434915">
      <w:pPr>
        <w:spacing w:line="360" w:lineRule="auto"/>
        <w:ind w:firstLine="708"/>
        <w:jc w:val="both"/>
        <w:rPr>
          <w:rFonts w:ascii="Times New Roman" w:hAnsi="Times New Roman" w:cs="Times New Roman"/>
          <w:bCs/>
          <w:color w:val="auto"/>
          <w:sz w:val="24"/>
          <w:szCs w:val="24"/>
        </w:rPr>
      </w:pPr>
    </w:p>
    <w:p w:rsidR="00FE2002" w:rsidRDefault="00FE2002" w:rsidP="00434915">
      <w:pPr>
        <w:spacing w:line="360" w:lineRule="auto"/>
        <w:ind w:firstLine="708"/>
        <w:jc w:val="both"/>
        <w:rPr>
          <w:rFonts w:ascii="Times New Roman" w:hAnsi="Times New Roman" w:cs="Times New Roman"/>
          <w:bCs/>
          <w:color w:val="auto"/>
          <w:sz w:val="24"/>
          <w:szCs w:val="24"/>
        </w:rPr>
      </w:pPr>
    </w:p>
    <w:p w:rsidR="00FE2002" w:rsidRDefault="00FE2002" w:rsidP="00434915">
      <w:pPr>
        <w:spacing w:line="360" w:lineRule="auto"/>
        <w:ind w:firstLine="708"/>
        <w:jc w:val="both"/>
        <w:rPr>
          <w:rFonts w:ascii="Times New Roman" w:hAnsi="Times New Roman" w:cs="Times New Roman"/>
          <w:bCs/>
          <w:color w:val="auto"/>
          <w:sz w:val="24"/>
          <w:szCs w:val="24"/>
        </w:rPr>
      </w:pPr>
    </w:p>
    <w:p w:rsidR="00FE2002" w:rsidRDefault="00FE2002" w:rsidP="00434915">
      <w:pPr>
        <w:spacing w:line="360" w:lineRule="auto"/>
        <w:ind w:firstLine="708"/>
        <w:jc w:val="both"/>
        <w:rPr>
          <w:rFonts w:ascii="Times New Roman" w:hAnsi="Times New Roman" w:cs="Times New Roman"/>
          <w:bCs/>
          <w:color w:val="auto"/>
          <w:sz w:val="24"/>
          <w:szCs w:val="24"/>
        </w:rPr>
      </w:pPr>
    </w:p>
    <w:p w:rsidR="00FE2002" w:rsidRDefault="00FE2002" w:rsidP="00434915">
      <w:pPr>
        <w:spacing w:line="360" w:lineRule="auto"/>
        <w:ind w:firstLine="708"/>
        <w:jc w:val="both"/>
        <w:rPr>
          <w:rFonts w:ascii="Times New Roman" w:hAnsi="Times New Roman" w:cs="Times New Roman"/>
          <w:bCs/>
          <w:color w:val="auto"/>
          <w:sz w:val="24"/>
          <w:szCs w:val="24"/>
        </w:rPr>
      </w:pPr>
    </w:p>
    <w:p w:rsidR="0085354A" w:rsidRDefault="0085354A" w:rsidP="00434915">
      <w:pPr>
        <w:spacing w:line="360" w:lineRule="auto"/>
        <w:ind w:firstLine="708"/>
        <w:jc w:val="both"/>
        <w:rPr>
          <w:rFonts w:ascii="Times New Roman" w:hAnsi="Times New Roman" w:cs="Times New Roman"/>
          <w:bCs/>
          <w:color w:val="auto"/>
          <w:sz w:val="24"/>
          <w:szCs w:val="24"/>
        </w:rPr>
      </w:pPr>
    </w:p>
    <w:p w:rsidR="0085354A" w:rsidRPr="005B1174" w:rsidRDefault="0085354A" w:rsidP="00434915">
      <w:pPr>
        <w:spacing w:line="360" w:lineRule="auto"/>
        <w:ind w:firstLine="708"/>
        <w:jc w:val="both"/>
        <w:rPr>
          <w:rFonts w:ascii="Times New Roman" w:hAnsi="Times New Roman" w:cs="Times New Roman"/>
          <w:bCs/>
          <w:color w:val="auto"/>
          <w:sz w:val="24"/>
          <w:szCs w:val="24"/>
        </w:rPr>
      </w:pPr>
    </w:p>
    <w:p w:rsidR="0052441A" w:rsidRDefault="007702D7" w:rsidP="008F73E8">
      <w:pPr>
        <w:pStyle w:val="Naslov2"/>
        <w:numPr>
          <w:ilvl w:val="1"/>
          <w:numId w:val="24"/>
        </w:numPr>
        <w:rPr>
          <w:rFonts w:ascii="Times New Roman" w:hAnsi="Times New Roman" w:cs="Times New Roman"/>
          <w:b/>
          <w:color w:val="auto"/>
          <w:sz w:val="24"/>
          <w:szCs w:val="24"/>
        </w:rPr>
      </w:pPr>
      <w:bookmarkStart w:id="40" w:name="_Toc149825649"/>
      <w:r>
        <w:rPr>
          <w:rFonts w:ascii="Times New Roman" w:hAnsi="Times New Roman" w:cs="Times New Roman"/>
          <w:b/>
          <w:color w:val="auto"/>
          <w:sz w:val="24"/>
          <w:szCs w:val="24"/>
        </w:rPr>
        <w:t xml:space="preserve">   </w:t>
      </w:r>
      <w:bookmarkStart w:id="41" w:name="_Toc213831577"/>
      <w:r w:rsidR="0052441A" w:rsidRPr="005B1174">
        <w:rPr>
          <w:rFonts w:ascii="Times New Roman" w:hAnsi="Times New Roman" w:cs="Times New Roman"/>
          <w:b/>
          <w:color w:val="auto"/>
          <w:sz w:val="24"/>
          <w:szCs w:val="24"/>
        </w:rPr>
        <w:t>POLJOPRIVREDA</w:t>
      </w:r>
      <w:bookmarkEnd w:id="40"/>
      <w:bookmarkEnd w:id="41"/>
    </w:p>
    <w:p w:rsidR="00C904A5" w:rsidRDefault="00F42510" w:rsidP="00F42510">
      <w:pPr>
        <w:pStyle w:val="Naslov3"/>
        <w:numPr>
          <w:ilvl w:val="2"/>
          <w:numId w:val="24"/>
        </w:numPr>
        <w:rPr>
          <w:rFonts w:ascii="Times New Roman" w:hAnsi="Times New Roman" w:cs="Times New Roman"/>
          <w:b w:val="0"/>
          <w:color w:val="000000" w:themeColor="text1"/>
        </w:rPr>
      </w:pPr>
      <w:bookmarkStart w:id="42" w:name="_Toc213831578"/>
      <w:r w:rsidRPr="00F42510">
        <w:rPr>
          <w:rFonts w:ascii="Times New Roman" w:hAnsi="Times New Roman" w:cs="Times New Roman"/>
          <w:b w:val="0"/>
          <w:color w:val="000000" w:themeColor="text1"/>
        </w:rPr>
        <w:t>POLJOPRIVREDNA PROIZVODNJA</w:t>
      </w:r>
      <w:bookmarkEnd w:id="42"/>
    </w:p>
    <w:p w:rsidR="00F42510" w:rsidRPr="00F42510" w:rsidRDefault="00F42510" w:rsidP="00F42510"/>
    <w:p w:rsidR="00C904A5" w:rsidRDefault="00C904A5" w:rsidP="00C904A5">
      <w:pPr>
        <w:pStyle w:val="Standard"/>
        <w:ind w:left="1440"/>
        <w:rPr>
          <w:b/>
          <w:bCs/>
        </w:rPr>
      </w:pPr>
    </w:p>
    <w:p w:rsidR="00C904A5" w:rsidRDefault="00C904A5" w:rsidP="00F42510">
      <w:pPr>
        <w:pStyle w:val="Standard"/>
        <w:numPr>
          <w:ilvl w:val="1"/>
          <w:numId w:val="44"/>
        </w:numPr>
        <w:spacing w:line="360" w:lineRule="auto"/>
      </w:pPr>
      <w:r>
        <w:t>Izrada planova nabave za repromaterijal</w:t>
      </w:r>
      <w:r>
        <w:tab/>
      </w:r>
      <w:r>
        <w:tab/>
      </w:r>
      <w:r>
        <w:tab/>
      </w:r>
      <w:r>
        <w:tab/>
      </w:r>
      <w:r>
        <w:tab/>
        <w:t xml:space="preserve">   </w:t>
      </w:r>
      <w:r>
        <w:tab/>
        <w:t>-sjeme, gnojivo i zaštita</w:t>
      </w:r>
    </w:p>
    <w:p w:rsidR="00C904A5" w:rsidRDefault="00C904A5" w:rsidP="00F42510">
      <w:pPr>
        <w:pStyle w:val="Standard"/>
        <w:numPr>
          <w:ilvl w:val="1"/>
          <w:numId w:val="44"/>
        </w:numPr>
        <w:spacing w:line="360" w:lineRule="auto"/>
      </w:pPr>
      <w:r>
        <w:t xml:space="preserve">    Provedba natječaja za nabavu roba i usluga u </w:t>
      </w:r>
      <w:proofErr w:type="spellStart"/>
      <w:r>
        <w:t>polj</w:t>
      </w:r>
      <w:proofErr w:type="spellEnd"/>
      <w:r>
        <w:t>. proizvodnji</w:t>
      </w:r>
    </w:p>
    <w:p w:rsidR="00C904A5" w:rsidRDefault="00C904A5" w:rsidP="00F42510">
      <w:pPr>
        <w:pStyle w:val="Standard"/>
        <w:numPr>
          <w:ilvl w:val="1"/>
          <w:numId w:val="44"/>
        </w:numPr>
        <w:spacing w:line="360" w:lineRule="auto"/>
      </w:pPr>
      <w:r>
        <w:t xml:space="preserve">Organizacija dobave i prijem repromaterijala                </w:t>
      </w:r>
      <w:r>
        <w:tab/>
        <w:t xml:space="preserve">  </w:t>
      </w:r>
    </w:p>
    <w:p w:rsidR="00C904A5" w:rsidRDefault="00C904A5" w:rsidP="00F42510">
      <w:pPr>
        <w:pStyle w:val="Standard"/>
        <w:numPr>
          <w:ilvl w:val="1"/>
          <w:numId w:val="44"/>
        </w:numPr>
        <w:spacing w:line="360" w:lineRule="auto"/>
      </w:pPr>
      <w:r>
        <w:t xml:space="preserve">    Organizacija i agrotehnika proljetne sjetve</w:t>
      </w:r>
    </w:p>
    <w:p w:rsidR="00C904A5" w:rsidRDefault="00C904A5" w:rsidP="00F42510">
      <w:pPr>
        <w:pStyle w:val="Standard"/>
        <w:numPr>
          <w:ilvl w:val="4"/>
          <w:numId w:val="44"/>
        </w:numPr>
        <w:spacing w:line="360" w:lineRule="auto"/>
      </w:pPr>
      <w:r>
        <w:t xml:space="preserve">- suncokreta </w:t>
      </w:r>
      <w:proofErr w:type="spellStart"/>
      <w:r>
        <w:t>c.c.a</w:t>
      </w:r>
      <w:proofErr w:type="spellEnd"/>
      <w:r>
        <w:t xml:space="preserve"> </w:t>
      </w:r>
      <w:r>
        <w:tab/>
      </w:r>
      <w:r>
        <w:tab/>
        <w:t xml:space="preserve">55,86 ha                                                                                  </w:t>
      </w:r>
    </w:p>
    <w:p w:rsidR="00C904A5" w:rsidRDefault="00C904A5" w:rsidP="00F42510">
      <w:pPr>
        <w:pStyle w:val="Standard"/>
        <w:numPr>
          <w:ilvl w:val="4"/>
          <w:numId w:val="44"/>
        </w:numPr>
        <w:spacing w:line="360" w:lineRule="auto"/>
      </w:pPr>
      <w:r>
        <w:t xml:space="preserve">- kukuruza </w:t>
      </w:r>
      <w:proofErr w:type="spellStart"/>
      <w:r>
        <w:t>c.c.a</w:t>
      </w:r>
      <w:proofErr w:type="spellEnd"/>
      <w:r>
        <w:tab/>
      </w:r>
      <w:r>
        <w:tab/>
        <w:t>53,16 ha</w:t>
      </w:r>
    </w:p>
    <w:p w:rsidR="00C904A5" w:rsidRDefault="00C904A5" w:rsidP="00F42510">
      <w:pPr>
        <w:pStyle w:val="Standard"/>
        <w:numPr>
          <w:ilvl w:val="1"/>
          <w:numId w:val="44"/>
        </w:numPr>
        <w:spacing w:line="360" w:lineRule="auto"/>
      </w:pPr>
      <w:r>
        <w:t xml:space="preserve">     Agrotehničke mjere njege i zaštite usjeva</w:t>
      </w:r>
    </w:p>
    <w:p w:rsidR="00C904A5" w:rsidRDefault="00C904A5" w:rsidP="00F42510">
      <w:pPr>
        <w:pStyle w:val="Standard"/>
        <w:numPr>
          <w:ilvl w:val="1"/>
          <w:numId w:val="34"/>
        </w:numPr>
        <w:spacing w:line="360" w:lineRule="auto"/>
      </w:pPr>
      <w:r>
        <w:t>tretiranje zaštitnim sredstvima: herbicidi, fungicidi, insekticidi</w:t>
      </w:r>
    </w:p>
    <w:p w:rsidR="00C904A5" w:rsidRDefault="00C904A5" w:rsidP="00F42510">
      <w:pPr>
        <w:pStyle w:val="Standard"/>
        <w:numPr>
          <w:ilvl w:val="1"/>
          <w:numId w:val="34"/>
        </w:numPr>
        <w:spacing w:line="360" w:lineRule="auto"/>
      </w:pPr>
      <w:r>
        <w:t>kultivacija i prehrana usjeva</w:t>
      </w:r>
    </w:p>
    <w:p w:rsidR="00C904A5" w:rsidRDefault="00C904A5" w:rsidP="00F42510">
      <w:pPr>
        <w:pStyle w:val="Standard"/>
        <w:numPr>
          <w:ilvl w:val="1"/>
          <w:numId w:val="44"/>
        </w:numPr>
        <w:spacing w:line="360" w:lineRule="auto"/>
      </w:pPr>
      <w:r>
        <w:t xml:space="preserve">    Organizacija košnje i spremanja sijena travnih smjesa</w:t>
      </w:r>
    </w:p>
    <w:p w:rsidR="00C904A5" w:rsidRDefault="00C904A5" w:rsidP="00F42510">
      <w:pPr>
        <w:pStyle w:val="Standard"/>
        <w:numPr>
          <w:ilvl w:val="1"/>
          <w:numId w:val="44"/>
        </w:numPr>
        <w:spacing w:line="360" w:lineRule="auto"/>
      </w:pPr>
      <w:r>
        <w:t xml:space="preserve">    Organizacija žetve i ubiranja usjeva</w:t>
      </w:r>
    </w:p>
    <w:p w:rsidR="00C904A5" w:rsidRDefault="00C904A5" w:rsidP="00F42510">
      <w:pPr>
        <w:pStyle w:val="Standard"/>
        <w:numPr>
          <w:ilvl w:val="4"/>
          <w:numId w:val="44"/>
        </w:numPr>
        <w:spacing w:line="360" w:lineRule="auto"/>
      </w:pPr>
      <w:r>
        <w:t>- Pšenica na</w:t>
      </w:r>
      <w:r>
        <w:tab/>
      </w:r>
      <w:r>
        <w:tab/>
      </w:r>
      <w:r>
        <w:tab/>
        <w:t>58,19 ha</w:t>
      </w:r>
    </w:p>
    <w:p w:rsidR="00C904A5" w:rsidRDefault="00C904A5" w:rsidP="00F42510">
      <w:pPr>
        <w:pStyle w:val="Standard"/>
        <w:numPr>
          <w:ilvl w:val="4"/>
          <w:numId w:val="44"/>
        </w:numPr>
        <w:spacing w:line="360" w:lineRule="auto"/>
      </w:pPr>
      <w:r>
        <w:t>- Zob na</w:t>
      </w:r>
      <w:r>
        <w:tab/>
      </w:r>
      <w:r>
        <w:tab/>
      </w:r>
      <w:r>
        <w:tab/>
        <w:t>61,08 ha</w:t>
      </w:r>
    </w:p>
    <w:p w:rsidR="00C904A5" w:rsidRDefault="00C904A5" w:rsidP="00F42510">
      <w:pPr>
        <w:pStyle w:val="Standard"/>
        <w:numPr>
          <w:ilvl w:val="4"/>
          <w:numId w:val="44"/>
        </w:numPr>
        <w:spacing w:line="360" w:lineRule="auto"/>
      </w:pPr>
      <w:r>
        <w:t xml:space="preserve">- Suncokret na </w:t>
      </w:r>
      <w:r>
        <w:tab/>
        <w:t xml:space="preserve">           </w:t>
      </w:r>
      <w:r>
        <w:tab/>
        <w:t>55,86 ha</w:t>
      </w:r>
    </w:p>
    <w:p w:rsidR="00C904A5" w:rsidRDefault="00C904A5" w:rsidP="00F42510">
      <w:pPr>
        <w:pStyle w:val="Standard"/>
        <w:numPr>
          <w:ilvl w:val="4"/>
          <w:numId w:val="44"/>
        </w:numPr>
        <w:spacing w:line="360" w:lineRule="auto"/>
      </w:pPr>
      <w:r>
        <w:t xml:space="preserve">- Kukuruz na </w:t>
      </w:r>
      <w:r>
        <w:tab/>
      </w:r>
      <w:r>
        <w:tab/>
      </w:r>
      <w:r>
        <w:tab/>
        <w:t>53,16 ha</w:t>
      </w:r>
    </w:p>
    <w:p w:rsidR="00C904A5" w:rsidRDefault="00C904A5" w:rsidP="00F42510">
      <w:pPr>
        <w:pStyle w:val="Standard"/>
        <w:numPr>
          <w:ilvl w:val="1"/>
          <w:numId w:val="44"/>
        </w:numPr>
        <w:spacing w:line="360" w:lineRule="auto"/>
      </w:pPr>
      <w:r>
        <w:t xml:space="preserve">   Uklanjanje biljnih ostataka sa ratarskih površina</w:t>
      </w:r>
    </w:p>
    <w:p w:rsidR="00C904A5" w:rsidRDefault="00C904A5" w:rsidP="00F42510">
      <w:pPr>
        <w:pStyle w:val="Standard"/>
        <w:numPr>
          <w:ilvl w:val="1"/>
          <w:numId w:val="34"/>
        </w:numPr>
        <w:spacing w:line="360" w:lineRule="auto"/>
      </w:pPr>
      <w:r>
        <w:t>Zbrinjavanje slame</w:t>
      </w:r>
      <w:r>
        <w:tab/>
      </w:r>
      <w:r>
        <w:tab/>
      </w:r>
      <w:r>
        <w:tab/>
      </w:r>
      <w:r>
        <w:tab/>
        <w:t xml:space="preserve">         </w:t>
      </w:r>
    </w:p>
    <w:p w:rsidR="00C904A5" w:rsidRDefault="00C904A5" w:rsidP="00F42510">
      <w:pPr>
        <w:pStyle w:val="Standard"/>
        <w:numPr>
          <w:ilvl w:val="1"/>
          <w:numId w:val="34"/>
        </w:numPr>
        <w:spacing w:line="360" w:lineRule="auto"/>
      </w:pPr>
      <w:r>
        <w:t>Uklanjanje ostataka kukuruzovine poslije ubiranja</w:t>
      </w:r>
    </w:p>
    <w:p w:rsidR="00C904A5" w:rsidRDefault="00C904A5" w:rsidP="00F42510">
      <w:pPr>
        <w:pStyle w:val="Standard"/>
        <w:numPr>
          <w:ilvl w:val="1"/>
          <w:numId w:val="44"/>
        </w:numPr>
        <w:spacing w:line="360" w:lineRule="auto"/>
      </w:pPr>
      <w:r>
        <w:t xml:space="preserve">    Prašenje strništa </w:t>
      </w:r>
    </w:p>
    <w:p w:rsidR="00C904A5" w:rsidRDefault="00C904A5" w:rsidP="00F42510">
      <w:pPr>
        <w:pStyle w:val="Standard"/>
        <w:numPr>
          <w:ilvl w:val="1"/>
          <w:numId w:val="44"/>
        </w:numPr>
        <w:spacing w:line="360" w:lineRule="auto"/>
      </w:pPr>
      <w:r>
        <w:t>Sjetva za zelenu gnojidbu</w:t>
      </w:r>
    </w:p>
    <w:p w:rsidR="00C904A5" w:rsidRDefault="00C904A5" w:rsidP="00F42510">
      <w:pPr>
        <w:pStyle w:val="Standard"/>
        <w:numPr>
          <w:ilvl w:val="1"/>
          <w:numId w:val="44"/>
        </w:numPr>
        <w:spacing w:line="360" w:lineRule="auto"/>
      </w:pPr>
      <w:r>
        <w:t xml:space="preserve">Čišćenje staja i odvoz </w:t>
      </w:r>
      <w:proofErr w:type="spellStart"/>
      <w:r>
        <w:t>stajnjaka</w:t>
      </w:r>
      <w:proofErr w:type="spellEnd"/>
      <w:r>
        <w:t xml:space="preserve"> na deponiju</w:t>
      </w:r>
    </w:p>
    <w:p w:rsidR="00C904A5" w:rsidRDefault="00C904A5" w:rsidP="00F42510">
      <w:pPr>
        <w:pStyle w:val="Standard"/>
        <w:numPr>
          <w:ilvl w:val="1"/>
          <w:numId w:val="44"/>
        </w:numPr>
        <w:spacing w:line="360" w:lineRule="auto"/>
      </w:pPr>
      <w:r>
        <w:t>Podrivanje</w:t>
      </w:r>
    </w:p>
    <w:p w:rsidR="00C904A5" w:rsidRDefault="00C904A5" w:rsidP="00F42510">
      <w:pPr>
        <w:pStyle w:val="Standard"/>
        <w:numPr>
          <w:ilvl w:val="1"/>
          <w:numId w:val="44"/>
        </w:numPr>
        <w:spacing w:line="360" w:lineRule="auto"/>
      </w:pPr>
      <w:r>
        <w:t>Priprema površina za jesensku sjetvu</w:t>
      </w:r>
    </w:p>
    <w:p w:rsidR="00C904A5" w:rsidRDefault="00C904A5" w:rsidP="00F42510">
      <w:pPr>
        <w:pStyle w:val="Standard"/>
        <w:numPr>
          <w:ilvl w:val="1"/>
          <w:numId w:val="44"/>
        </w:numPr>
        <w:spacing w:line="360" w:lineRule="auto"/>
      </w:pPr>
      <w:r>
        <w:t>Dobava repromaterijala za jesensku sjetvu</w:t>
      </w:r>
    </w:p>
    <w:p w:rsidR="00C904A5" w:rsidRDefault="00C904A5" w:rsidP="00F42510">
      <w:pPr>
        <w:pStyle w:val="Standard"/>
        <w:numPr>
          <w:ilvl w:val="4"/>
          <w:numId w:val="44"/>
        </w:numPr>
        <w:spacing w:line="360" w:lineRule="auto"/>
      </w:pPr>
      <w:r>
        <w:t>gnojivo, zaštita, sjeme</w:t>
      </w:r>
    </w:p>
    <w:p w:rsidR="00C904A5" w:rsidRDefault="00C904A5" w:rsidP="00F42510">
      <w:pPr>
        <w:pStyle w:val="Standard"/>
        <w:numPr>
          <w:ilvl w:val="4"/>
          <w:numId w:val="44"/>
        </w:numPr>
        <w:spacing w:line="360" w:lineRule="auto"/>
      </w:pPr>
      <w:r>
        <w:t>Organizacija jesenske sjetve</w:t>
      </w:r>
    </w:p>
    <w:p w:rsidR="00C904A5" w:rsidRDefault="00C904A5" w:rsidP="00F42510">
      <w:pPr>
        <w:pStyle w:val="Standard"/>
        <w:numPr>
          <w:ilvl w:val="4"/>
          <w:numId w:val="44"/>
        </w:numPr>
        <w:spacing w:line="360" w:lineRule="auto"/>
      </w:pPr>
      <w:r>
        <w:t xml:space="preserve">pšenica </w:t>
      </w:r>
      <w:proofErr w:type="spellStart"/>
      <w:r>
        <w:t>c.c.a</w:t>
      </w:r>
      <w:proofErr w:type="spellEnd"/>
      <w:r>
        <w:tab/>
      </w:r>
      <w:r>
        <w:tab/>
        <w:t>60 ha</w:t>
      </w:r>
    </w:p>
    <w:p w:rsidR="00C904A5" w:rsidRDefault="00C904A5" w:rsidP="00F42510">
      <w:pPr>
        <w:pStyle w:val="Standard"/>
        <w:numPr>
          <w:ilvl w:val="4"/>
          <w:numId w:val="44"/>
        </w:numPr>
        <w:spacing w:line="360" w:lineRule="auto"/>
      </w:pPr>
      <w:r>
        <w:t xml:space="preserve">zob </w:t>
      </w:r>
      <w:proofErr w:type="spellStart"/>
      <w:r>
        <w:t>c.c.a</w:t>
      </w:r>
      <w:proofErr w:type="spellEnd"/>
      <w:r>
        <w:tab/>
      </w:r>
      <w:r>
        <w:tab/>
        <w:t>50 ha</w:t>
      </w:r>
    </w:p>
    <w:p w:rsidR="00C904A5" w:rsidRDefault="00C904A5" w:rsidP="00F42510">
      <w:pPr>
        <w:pStyle w:val="Standard"/>
        <w:numPr>
          <w:ilvl w:val="4"/>
          <w:numId w:val="44"/>
        </w:numPr>
        <w:spacing w:line="360" w:lineRule="auto"/>
      </w:pPr>
      <w:r>
        <w:t xml:space="preserve">Oranje zimske brazde </w:t>
      </w:r>
      <w:proofErr w:type="spellStart"/>
      <w:r>
        <w:t>c.c.a</w:t>
      </w:r>
      <w:proofErr w:type="spellEnd"/>
      <w:r>
        <w:tab/>
        <w:t>115 ha</w:t>
      </w:r>
    </w:p>
    <w:p w:rsidR="00C904A5" w:rsidRDefault="00C904A5" w:rsidP="00F42510">
      <w:pPr>
        <w:pStyle w:val="Standard"/>
        <w:numPr>
          <w:ilvl w:val="4"/>
          <w:numId w:val="44"/>
        </w:numPr>
        <w:spacing w:line="360" w:lineRule="auto"/>
      </w:pPr>
      <w:r>
        <w:t>Čišćenje, pranje i spremanje strojeva</w:t>
      </w:r>
    </w:p>
    <w:p w:rsidR="00F42510" w:rsidRDefault="00F42510" w:rsidP="00F42510">
      <w:pPr>
        <w:pStyle w:val="Standard"/>
        <w:spacing w:line="360" w:lineRule="auto"/>
        <w:ind w:left="1440"/>
      </w:pPr>
    </w:p>
    <w:p w:rsidR="00F42510" w:rsidRDefault="00F42510" w:rsidP="00F42510">
      <w:pPr>
        <w:pStyle w:val="Standard"/>
        <w:spacing w:line="360" w:lineRule="auto"/>
        <w:ind w:left="1440"/>
      </w:pPr>
    </w:p>
    <w:p w:rsidR="00F42510" w:rsidRDefault="00F42510" w:rsidP="00F42510">
      <w:pPr>
        <w:pStyle w:val="Standard"/>
        <w:spacing w:line="360" w:lineRule="auto"/>
        <w:ind w:left="1440"/>
      </w:pPr>
    </w:p>
    <w:p w:rsidR="00C904A5" w:rsidRPr="00F42510" w:rsidRDefault="00F42510" w:rsidP="00F42510">
      <w:pPr>
        <w:pStyle w:val="Naslov3"/>
        <w:numPr>
          <w:ilvl w:val="2"/>
          <w:numId w:val="24"/>
        </w:numPr>
        <w:rPr>
          <w:rFonts w:ascii="Times New Roman" w:hAnsi="Times New Roman" w:cs="Times New Roman"/>
          <w:b w:val="0"/>
          <w:color w:val="000000" w:themeColor="text1"/>
        </w:rPr>
      </w:pPr>
      <w:bookmarkStart w:id="43" w:name="_Toc213831579"/>
      <w:r w:rsidRPr="00F42510">
        <w:rPr>
          <w:rFonts w:ascii="Times New Roman" w:hAnsi="Times New Roman" w:cs="Times New Roman"/>
          <w:b w:val="0"/>
          <w:color w:val="000000" w:themeColor="text1"/>
        </w:rPr>
        <w:t>POLJOPRIVREDNA MEHANIZACIJA</w:t>
      </w:r>
      <w:bookmarkEnd w:id="43"/>
      <w:r w:rsidRPr="00F42510">
        <w:rPr>
          <w:rFonts w:ascii="Times New Roman" w:hAnsi="Times New Roman" w:cs="Times New Roman"/>
          <w:b w:val="0"/>
          <w:color w:val="000000" w:themeColor="text1"/>
        </w:rPr>
        <w:t xml:space="preserve">     </w:t>
      </w:r>
    </w:p>
    <w:p w:rsidR="00C904A5" w:rsidRDefault="00C904A5" w:rsidP="00F42510">
      <w:pPr>
        <w:pStyle w:val="Standard"/>
        <w:spacing w:line="360" w:lineRule="auto"/>
        <w:ind w:left="2127"/>
        <w:rPr>
          <w:b/>
        </w:rPr>
      </w:pPr>
    </w:p>
    <w:p w:rsidR="00C904A5" w:rsidRDefault="00C904A5" w:rsidP="00F42510">
      <w:pPr>
        <w:pStyle w:val="Standard"/>
        <w:numPr>
          <w:ilvl w:val="0"/>
          <w:numId w:val="45"/>
        </w:numPr>
        <w:spacing w:line="360" w:lineRule="auto"/>
      </w:pPr>
      <w:proofErr w:type="spellStart"/>
      <w:r>
        <w:t>Defektaža</w:t>
      </w:r>
      <w:proofErr w:type="spellEnd"/>
      <w:r>
        <w:t>-izrada planova popravaka, nabave rez. dijelova, guma , goriva i maziva</w:t>
      </w:r>
    </w:p>
    <w:p w:rsidR="00C904A5" w:rsidRDefault="00C904A5" w:rsidP="00F42510">
      <w:pPr>
        <w:pStyle w:val="Standard"/>
        <w:numPr>
          <w:ilvl w:val="0"/>
          <w:numId w:val="45"/>
        </w:numPr>
        <w:spacing w:line="360" w:lineRule="auto"/>
      </w:pPr>
      <w:r>
        <w:t>Popravci i priprema strojeva i oruđa</w:t>
      </w:r>
    </w:p>
    <w:p w:rsidR="00C904A5" w:rsidRDefault="00C904A5" w:rsidP="00F42510">
      <w:pPr>
        <w:pStyle w:val="Standard"/>
        <w:numPr>
          <w:ilvl w:val="0"/>
          <w:numId w:val="45"/>
        </w:numPr>
        <w:spacing w:line="360" w:lineRule="auto"/>
      </w:pPr>
      <w:r>
        <w:t>Poslovi vezani uz tehničku ispravnost voznog parka</w:t>
      </w:r>
    </w:p>
    <w:p w:rsidR="00C904A5" w:rsidRDefault="00C904A5" w:rsidP="00F42510">
      <w:pPr>
        <w:pStyle w:val="Standard"/>
        <w:numPr>
          <w:ilvl w:val="0"/>
          <w:numId w:val="45"/>
        </w:numPr>
        <w:spacing w:line="360" w:lineRule="auto"/>
      </w:pPr>
      <w:r>
        <w:t>-registracije</w:t>
      </w:r>
    </w:p>
    <w:p w:rsidR="00C904A5" w:rsidRDefault="00C904A5" w:rsidP="00F42510">
      <w:pPr>
        <w:pStyle w:val="Standard"/>
        <w:numPr>
          <w:ilvl w:val="0"/>
          <w:numId w:val="45"/>
        </w:numPr>
        <w:spacing w:line="360" w:lineRule="auto"/>
      </w:pPr>
      <w:r>
        <w:t>-tehnički pregledi</w:t>
      </w:r>
    </w:p>
    <w:p w:rsidR="00C904A5" w:rsidRDefault="00C904A5" w:rsidP="00F42510">
      <w:pPr>
        <w:pStyle w:val="Standard"/>
        <w:numPr>
          <w:ilvl w:val="0"/>
          <w:numId w:val="45"/>
        </w:numPr>
        <w:spacing w:line="360" w:lineRule="auto"/>
      </w:pPr>
      <w:r>
        <w:t>Pranje, čišćenje i spremanje strojeva i opreme po završetku poslova</w:t>
      </w:r>
    </w:p>
    <w:p w:rsidR="00C904A5" w:rsidRDefault="00C904A5" w:rsidP="00C904A5">
      <w:pPr>
        <w:pStyle w:val="Standard"/>
        <w:ind w:left="2836" w:hanging="589"/>
      </w:pPr>
    </w:p>
    <w:p w:rsidR="00A0057A" w:rsidRDefault="00A0057A" w:rsidP="00241988">
      <w:pPr>
        <w:pStyle w:val="Standard"/>
        <w:rPr>
          <w:b/>
          <w:bCs/>
        </w:rPr>
      </w:pPr>
    </w:p>
    <w:p w:rsidR="00C904A5" w:rsidRDefault="00C904A5" w:rsidP="00241988">
      <w:pPr>
        <w:pStyle w:val="Standard"/>
        <w:rPr>
          <w:b/>
          <w:bCs/>
        </w:rPr>
      </w:pPr>
    </w:p>
    <w:p w:rsidR="00C904A5" w:rsidRPr="00C904A5" w:rsidRDefault="00241988" w:rsidP="00C904A5">
      <w:pPr>
        <w:pStyle w:val="Naslov3"/>
        <w:numPr>
          <w:ilvl w:val="2"/>
          <w:numId w:val="24"/>
        </w:numPr>
        <w:rPr>
          <w:rFonts w:ascii="Times New Roman" w:hAnsi="Times New Roman" w:cs="Times New Roman"/>
          <w:b w:val="0"/>
          <w:color w:val="auto"/>
        </w:rPr>
      </w:pPr>
      <w:bookmarkStart w:id="44" w:name="_Toc213831580"/>
      <w:r w:rsidRPr="00A0057A">
        <w:rPr>
          <w:rFonts w:ascii="Times New Roman" w:hAnsi="Times New Roman" w:cs="Times New Roman"/>
          <w:b w:val="0"/>
          <w:color w:val="auto"/>
        </w:rPr>
        <w:t>PLAN PLODOREDA ZA 202</w:t>
      </w:r>
      <w:r w:rsidR="00C904A5">
        <w:rPr>
          <w:rFonts w:ascii="Times New Roman" w:hAnsi="Times New Roman" w:cs="Times New Roman"/>
          <w:b w:val="0"/>
          <w:color w:val="auto"/>
        </w:rPr>
        <w:t>3</w:t>
      </w:r>
      <w:r w:rsidRPr="00A0057A">
        <w:rPr>
          <w:rFonts w:ascii="Times New Roman" w:hAnsi="Times New Roman" w:cs="Times New Roman"/>
          <w:b w:val="0"/>
          <w:color w:val="auto"/>
        </w:rPr>
        <w:t>-202</w:t>
      </w:r>
      <w:r w:rsidR="00C904A5">
        <w:rPr>
          <w:rFonts w:ascii="Times New Roman" w:hAnsi="Times New Roman" w:cs="Times New Roman"/>
          <w:b w:val="0"/>
          <w:color w:val="auto"/>
        </w:rPr>
        <w:t>6</w:t>
      </w:r>
      <w:bookmarkEnd w:id="44"/>
    </w:p>
    <w:p w:rsidR="00C904A5" w:rsidRDefault="00C904A5" w:rsidP="00C904A5">
      <w:pPr>
        <w:pStyle w:val="Standard"/>
      </w:pPr>
    </w:p>
    <w:p w:rsidR="00C904A5" w:rsidRDefault="00C904A5" w:rsidP="00C904A5">
      <w:pPr>
        <w:pStyle w:val="Standard"/>
      </w:pPr>
    </w:p>
    <w:p w:rsidR="00C904A5" w:rsidRDefault="00C904A5" w:rsidP="00C904A5">
      <w:pPr>
        <w:pStyle w:val="Standard"/>
      </w:pPr>
    </w:p>
    <w:p w:rsidR="00C904A5" w:rsidRDefault="00C904A5" w:rsidP="00C904A5">
      <w:pPr>
        <w:pStyle w:val="Standard"/>
        <w:ind w:left="2127" w:hanging="1422"/>
      </w:pPr>
      <w:r>
        <w:rPr>
          <w:b/>
          <w:bCs/>
        </w:rPr>
        <w:t>Naziv</w:t>
      </w:r>
      <w:r>
        <w:rPr>
          <w:b/>
          <w:bCs/>
        </w:rPr>
        <w:tab/>
        <w:t>Površina</w:t>
      </w:r>
      <w:r>
        <w:rPr>
          <w:b/>
          <w:bCs/>
        </w:rPr>
        <w:tab/>
        <w:t>2023</w:t>
      </w:r>
      <w:r>
        <w:rPr>
          <w:b/>
          <w:bCs/>
        </w:rPr>
        <w:tab/>
      </w:r>
      <w:r>
        <w:rPr>
          <w:b/>
          <w:bCs/>
        </w:rPr>
        <w:tab/>
        <w:t>2024</w:t>
      </w:r>
      <w:r>
        <w:rPr>
          <w:b/>
          <w:bCs/>
        </w:rPr>
        <w:tab/>
      </w:r>
      <w:r>
        <w:rPr>
          <w:b/>
          <w:bCs/>
        </w:rPr>
        <w:tab/>
        <w:t>2025</w:t>
      </w:r>
      <w:r>
        <w:rPr>
          <w:b/>
          <w:bCs/>
        </w:rPr>
        <w:tab/>
      </w:r>
      <w:r>
        <w:rPr>
          <w:b/>
          <w:bCs/>
        </w:rPr>
        <w:tab/>
        <w:t>2026</w:t>
      </w:r>
      <w:r>
        <w:rPr>
          <w:b/>
          <w:bCs/>
        </w:rPr>
        <w:tab/>
      </w:r>
    </w:p>
    <w:p w:rsidR="00C904A5" w:rsidRDefault="00C904A5" w:rsidP="00C904A5">
      <w:pPr>
        <w:pStyle w:val="Standard"/>
        <w:ind w:firstLine="705"/>
        <w:rPr>
          <w:b/>
          <w:bCs/>
        </w:rPr>
      </w:pPr>
      <w:r>
        <w:rPr>
          <w:b/>
          <w:bCs/>
        </w:rPr>
        <w:t>parcele</w:t>
      </w:r>
      <w:r>
        <w:rPr>
          <w:b/>
          <w:bCs/>
        </w:rPr>
        <w:tab/>
        <w:t>ha</w:t>
      </w:r>
    </w:p>
    <w:p w:rsidR="00C904A5" w:rsidRDefault="00C904A5" w:rsidP="00C904A5">
      <w:pPr>
        <w:pStyle w:val="Standard"/>
      </w:pPr>
      <w:r>
        <w:tab/>
        <w:t>______________________________________________________________________</w:t>
      </w:r>
    </w:p>
    <w:p w:rsidR="00C904A5" w:rsidRDefault="00C904A5" w:rsidP="00C904A5">
      <w:pPr>
        <w:pStyle w:val="Standard"/>
      </w:pPr>
      <w:r>
        <w:tab/>
      </w:r>
    </w:p>
    <w:p w:rsidR="00C904A5" w:rsidRDefault="00C904A5" w:rsidP="00C904A5">
      <w:pPr>
        <w:pStyle w:val="Standard"/>
      </w:pPr>
      <w:r>
        <w:tab/>
        <w:t>1/1A</w:t>
      </w:r>
      <w:r>
        <w:tab/>
      </w:r>
      <w:r>
        <w:tab/>
        <w:t xml:space="preserve">  5,65</w:t>
      </w:r>
      <w:r>
        <w:tab/>
      </w:r>
      <w:r>
        <w:tab/>
        <w:t>TS</w:t>
      </w:r>
      <w:r>
        <w:tab/>
      </w:r>
      <w:r>
        <w:tab/>
      </w:r>
      <w:proofErr w:type="spellStart"/>
      <w:r>
        <w:t>TS</w:t>
      </w:r>
      <w:proofErr w:type="spellEnd"/>
      <w:r>
        <w:tab/>
      </w:r>
      <w:r>
        <w:tab/>
      </w:r>
      <w:proofErr w:type="spellStart"/>
      <w:r>
        <w:t>TS</w:t>
      </w:r>
      <w:proofErr w:type="spellEnd"/>
      <w:r>
        <w:tab/>
      </w:r>
      <w:r>
        <w:tab/>
        <w:t>LIVADA</w:t>
      </w:r>
      <w:r>
        <w:tab/>
      </w:r>
    </w:p>
    <w:p w:rsidR="00C904A5" w:rsidRDefault="00C904A5" w:rsidP="00C904A5">
      <w:pPr>
        <w:pStyle w:val="Standard"/>
      </w:pPr>
      <w:r>
        <w:tab/>
        <w:t>1/1B</w:t>
      </w:r>
      <w:r>
        <w:tab/>
      </w:r>
      <w:r>
        <w:tab/>
        <w:t xml:space="preserve">  3,81</w:t>
      </w:r>
      <w:r>
        <w:tab/>
      </w:r>
      <w:r>
        <w:tab/>
        <w:t>TS</w:t>
      </w:r>
      <w:r>
        <w:tab/>
      </w:r>
      <w:r>
        <w:tab/>
      </w:r>
      <w:proofErr w:type="spellStart"/>
      <w:r>
        <w:t>TS</w:t>
      </w:r>
      <w:proofErr w:type="spellEnd"/>
      <w:r>
        <w:tab/>
      </w:r>
      <w:r>
        <w:tab/>
      </w:r>
      <w:proofErr w:type="spellStart"/>
      <w:r>
        <w:t>TS</w:t>
      </w:r>
      <w:proofErr w:type="spellEnd"/>
      <w:r>
        <w:tab/>
      </w:r>
      <w:r>
        <w:tab/>
        <w:t>LIVADA</w:t>
      </w:r>
    </w:p>
    <w:p w:rsidR="00C904A5" w:rsidRDefault="00C904A5" w:rsidP="00C904A5">
      <w:pPr>
        <w:pStyle w:val="Standard"/>
      </w:pPr>
      <w:r>
        <w:tab/>
        <w:t>1/1C</w:t>
      </w:r>
      <w:r>
        <w:tab/>
      </w:r>
      <w:r>
        <w:tab/>
        <w:t xml:space="preserve">  2,42</w:t>
      </w:r>
      <w:r>
        <w:tab/>
      </w:r>
      <w:r>
        <w:tab/>
        <w:t>Zob</w:t>
      </w:r>
      <w:r>
        <w:tab/>
      </w:r>
      <w:r>
        <w:tab/>
      </w:r>
      <w:proofErr w:type="spellStart"/>
      <w:r>
        <w:t>Zob</w:t>
      </w:r>
      <w:proofErr w:type="spellEnd"/>
      <w:r>
        <w:tab/>
      </w:r>
      <w:r>
        <w:tab/>
      </w:r>
      <w:proofErr w:type="spellStart"/>
      <w:r>
        <w:t>Suncok</w:t>
      </w:r>
      <w:proofErr w:type="spellEnd"/>
      <w:r>
        <w:tab/>
        <w:t>Pšenica</w:t>
      </w:r>
      <w:r>
        <w:tab/>
      </w:r>
    </w:p>
    <w:p w:rsidR="00C904A5" w:rsidRDefault="00C904A5" w:rsidP="00C904A5">
      <w:pPr>
        <w:pStyle w:val="Standard"/>
      </w:pPr>
      <w:r>
        <w:tab/>
        <w:t>1/1D</w:t>
      </w:r>
      <w:r>
        <w:tab/>
      </w:r>
      <w:r>
        <w:tab/>
        <w:t xml:space="preserve">  3,26</w:t>
      </w:r>
      <w:r>
        <w:tab/>
      </w:r>
      <w:r>
        <w:tab/>
        <w:t>Zob</w:t>
      </w:r>
      <w:r>
        <w:tab/>
      </w:r>
      <w:r>
        <w:tab/>
      </w:r>
      <w:proofErr w:type="spellStart"/>
      <w:r>
        <w:t>Zob</w:t>
      </w:r>
      <w:proofErr w:type="spellEnd"/>
      <w:r>
        <w:tab/>
      </w:r>
      <w:r>
        <w:tab/>
        <w:t>Kukuruz</w:t>
      </w:r>
      <w:r>
        <w:tab/>
        <w:t>Pšenica</w:t>
      </w:r>
    </w:p>
    <w:p w:rsidR="00C904A5" w:rsidRDefault="00C904A5" w:rsidP="00C904A5">
      <w:pPr>
        <w:pStyle w:val="Standard"/>
      </w:pPr>
      <w:r>
        <w:tab/>
        <w:t>1/2</w:t>
      </w:r>
      <w:r>
        <w:tab/>
      </w:r>
      <w:r>
        <w:tab/>
        <w:t>12,95</w:t>
      </w:r>
      <w:r>
        <w:tab/>
      </w:r>
      <w:r>
        <w:tab/>
        <w:t>Pšenica</w:t>
      </w:r>
      <w:r>
        <w:tab/>
        <w:t>Suncokret</w:t>
      </w:r>
      <w:r>
        <w:tab/>
        <w:t>Pšenica</w:t>
      </w:r>
      <w:r>
        <w:tab/>
        <w:t>Kukuruz</w:t>
      </w:r>
    </w:p>
    <w:p w:rsidR="00C904A5" w:rsidRDefault="00C904A5" w:rsidP="00C904A5">
      <w:pPr>
        <w:pStyle w:val="Standard"/>
      </w:pPr>
      <w:r>
        <w:tab/>
        <w:t>1/3</w:t>
      </w:r>
      <w:r>
        <w:tab/>
      </w:r>
      <w:r>
        <w:tab/>
        <w:t>14,64</w:t>
      </w:r>
      <w:r>
        <w:tab/>
      </w:r>
      <w:r>
        <w:tab/>
        <w:t>Suncokret</w:t>
      </w:r>
      <w:r>
        <w:tab/>
        <w:t>Pšenica</w:t>
      </w:r>
      <w:r>
        <w:tab/>
        <w:t>Kukuruz</w:t>
      </w:r>
      <w:r>
        <w:tab/>
        <w:t>Zob</w:t>
      </w:r>
    </w:p>
    <w:p w:rsidR="00C904A5" w:rsidRDefault="00C904A5" w:rsidP="00C904A5">
      <w:pPr>
        <w:pStyle w:val="Standard"/>
      </w:pPr>
      <w:r>
        <w:tab/>
        <w:t>1/3B</w:t>
      </w:r>
      <w:r>
        <w:tab/>
      </w:r>
      <w:r>
        <w:tab/>
        <w:t xml:space="preserve">  5,91</w:t>
      </w:r>
      <w:r>
        <w:tab/>
      </w:r>
      <w:r>
        <w:tab/>
        <w:t>Zob</w:t>
      </w:r>
      <w:r>
        <w:tab/>
      </w:r>
      <w:r>
        <w:tab/>
      </w:r>
      <w:proofErr w:type="spellStart"/>
      <w:r>
        <w:t>Zob</w:t>
      </w:r>
      <w:proofErr w:type="spellEnd"/>
      <w:r>
        <w:tab/>
      </w:r>
      <w:r>
        <w:tab/>
        <w:t>Suncokret</w:t>
      </w:r>
      <w:r>
        <w:tab/>
        <w:t>Pšenica</w:t>
      </w:r>
    </w:p>
    <w:p w:rsidR="00C904A5" w:rsidRDefault="00C904A5" w:rsidP="00C904A5">
      <w:pPr>
        <w:pStyle w:val="Standard"/>
      </w:pPr>
      <w:r>
        <w:tab/>
        <w:t>1/4</w:t>
      </w:r>
      <w:r>
        <w:tab/>
      </w:r>
      <w:r>
        <w:tab/>
        <w:t>18,17</w:t>
      </w:r>
      <w:r>
        <w:tab/>
      </w:r>
      <w:r>
        <w:tab/>
        <w:t>Suncokret</w:t>
      </w:r>
      <w:r>
        <w:tab/>
        <w:t>Pšenica</w:t>
      </w:r>
      <w:r>
        <w:tab/>
        <w:t>Kukuruz</w:t>
      </w:r>
      <w:r>
        <w:tab/>
        <w:t>Zob</w:t>
      </w:r>
    </w:p>
    <w:p w:rsidR="00C904A5" w:rsidRDefault="00C904A5" w:rsidP="00C904A5">
      <w:pPr>
        <w:pStyle w:val="Standard"/>
      </w:pPr>
      <w:r>
        <w:tab/>
        <w:t>1/5</w:t>
      </w:r>
      <w:r>
        <w:tab/>
      </w:r>
      <w:r>
        <w:tab/>
        <w:t>20,37</w:t>
      </w:r>
      <w:r>
        <w:tab/>
      </w:r>
      <w:r>
        <w:tab/>
        <w:t>Pšenica</w:t>
      </w:r>
      <w:r>
        <w:tab/>
        <w:t>Suncokret</w:t>
      </w:r>
      <w:r>
        <w:tab/>
        <w:t>Zob</w:t>
      </w:r>
      <w:r>
        <w:tab/>
      </w:r>
      <w:r>
        <w:tab/>
        <w:t>Kukuruz</w:t>
      </w:r>
    </w:p>
    <w:p w:rsidR="00C904A5" w:rsidRDefault="00C904A5" w:rsidP="00C904A5">
      <w:pPr>
        <w:pStyle w:val="Standard"/>
      </w:pPr>
      <w:r>
        <w:tab/>
        <w:t>2/1</w:t>
      </w:r>
      <w:r>
        <w:tab/>
      </w:r>
      <w:r>
        <w:tab/>
        <w:t xml:space="preserve">  2,40</w:t>
      </w:r>
      <w:r>
        <w:tab/>
      </w:r>
      <w:r>
        <w:tab/>
        <w:t>Zob</w:t>
      </w:r>
      <w:r>
        <w:tab/>
      </w:r>
      <w:r>
        <w:tab/>
        <w:t>Kukuruz</w:t>
      </w:r>
      <w:r>
        <w:tab/>
        <w:t>Zob</w:t>
      </w:r>
      <w:r>
        <w:tab/>
      </w:r>
      <w:r>
        <w:tab/>
        <w:t>Suncokret</w:t>
      </w:r>
    </w:p>
    <w:p w:rsidR="00C904A5" w:rsidRDefault="00C904A5" w:rsidP="00C904A5">
      <w:pPr>
        <w:pStyle w:val="Standard"/>
      </w:pPr>
      <w:r>
        <w:tab/>
        <w:t>2/2</w:t>
      </w:r>
      <w:r>
        <w:tab/>
      </w:r>
      <w:r>
        <w:tab/>
        <w:t>26,66</w:t>
      </w:r>
      <w:r>
        <w:tab/>
      </w:r>
      <w:r>
        <w:tab/>
        <w:t>Kukuruz</w:t>
      </w:r>
      <w:r>
        <w:tab/>
        <w:t>Zob</w:t>
      </w:r>
      <w:r>
        <w:tab/>
      </w:r>
      <w:r>
        <w:tab/>
        <w:t>Suncokret</w:t>
      </w:r>
      <w:r>
        <w:tab/>
        <w:t>Pšenica</w:t>
      </w:r>
    </w:p>
    <w:p w:rsidR="00C904A5" w:rsidRDefault="00C904A5" w:rsidP="00C904A5">
      <w:pPr>
        <w:pStyle w:val="Standard"/>
      </w:pPr>
      <w:r>
        <w:tab/>
        <w:t>2/3</w:t>
      </w:r>
      <w:r>
        <w:tab/>
      </w:r>
      <w:r>
        <w:tab/>
        <w:t>11,19</w:t>
      </w:r>
      <w:r>
        <w:tab/>
      </w:r>
      <w:r>
        <w:tab/>
        <w:t>Pšenica</w:t>
      </w:r>
      <w:r>
        <w:tab/>
        <w:t>Kukuruz</w:t>
      </w:r>
      <w:r>
        <w:tab/>
        <w:t>Pšenica</w:t>
      </w:r>
      <w:r>
        <w:tab/>
        <w:t>Suncokret</w:t>
      </w:r>
    </w:p>
    <w:p w:rsidR="00C904A5" w:rsidRDefault="00C904A5" w:rsidP="00C904A5">
      <w:pPr>
        <w:pStyle w:val="Standard"/>
      </w:pPr>
      <w:r>
        <w:tab/>
        <w:t>2/4</w:t>
      </w:r>
      <w:r>
        <w:tab/>
      </w:r>
      <w:r>
        <w:tab/>
        <w:t>12,07</w:t>
      </w:r>
      <w:r>
        <w:tab/>
      </w:r>
      <w:r>
        <w:tab/>
        <w:t>Suncokret</w:t>
      </w:r>
      <w:r>
        <w:tab/>
        <w:t>Pšenica</w:t>
      </w:r>
      <w:r>
        <w:tab/>
        <w:t>Kukuruz</w:t>
      </w:r>
      <w:r>
        <w:tab/>
        <w:t>Pšenica</w:t>
      </w:r>
    </w:p>
    <w:p w:rsidR="00C904A5" w:rsidRDefault="00C904A5" w:rsidP="00C904A5">
      <w:pPr>
        <w:pStyle w:val="Standard"/>
      </w:pPr>
      <w:r>
        <w:tab/>
        <w:t>3/1</w:t>
      </w:r>
      <w:r>
        <w:tab/>
      </w:r>
      <w:r>
        <w:tab/>
        <w:t>20,69</w:t>
      </w:r>
      <w:r>
        <w:tab/>
      </w:r>
      <w:r>
        <w:tab/>
      </w:r>
      <w:proofErr w:type="spellStart"/>
      <w:r>
        <w:t>Luc</w:t>
      </w:r>
      <w:proofErr w:type="spellEnd"/>
      <w:r>
        <w:t>/Pšenica</w:t>
      </w:r>
      <w:r>
        <w:tab/>
      </w:r>
      <w:proofErr w:type="spellStart"/>
      <w:r>
        <w:t>Luc</w:t>
      </w:r>
      <w:proofErr w:type="spellEnd"/>
      <w:r>
        <w:t>/Kukuruz</w:t>
      </w:r>
      <w:r>
        <w:tab/>
        <w:t>Zob/</w:t>
      </w:r>
      <w:proofErr w:type="spellStart"/>
      <w:r>
        <w:t>Pše</w:t>
      </w:r>
      <w:proofErr w:type="spellEnd"/>
      <w:r>
        <w:tab/>
        <w:t>Suncokret</w:t>
      </w:r>
    </w:p>
    <w:p w:rsidR="00C904A5" w:rsidRDefault="00C904A5" w:rsidP="00C904A5">
      <w:pPr>
        <w:pStyle w:val="Standard"/>
      </w:pPr>
      <w:r>
        <w:tab/>
        <w:t>3/2</w:t>
      </w:r>
      <w:r>
        <w:tab/>
      </w:r>
      <w:r>
        <w:tab/>
        <w:t xml:space="preserve">  8,52</w:t>
      </w:r>
      <w:r>
        <w:tab/>
      </w:r>
      <w:r>
        <w:tab/>
        <w:t>TS</w:t>
      </w:r>
      <w:r>
        <w:tab/>
      </w:r>
      <w:r>
        <w:tab/>
      </w:r>
      <w:proofErr w:type="spellStart"/>
      <w:r>
        <w:t>TS</w:t>
      </w:r>
      <w:proofErr w:type="spellEnd"/>
      <w:r>
        <w:tab/>
      </w:r>
      <w:r>
        <w:tab/>
      </w:r>
      <w:proofErr w:type="spellStart"/>
      <w:r>
        <w:t>TS</w:t>
      </w:r>
      <w:proofErr w:type="spellEnd"/>
      <w:r>
        <w:tab/>
      </w:r>
      <w:r>
        <w:tab/>
        <w:t>LIVADA</w:t>
      </w:r>
    </w:p>
    <w:p w:rsidR="00C904A5" w:rsidRDefault="00C904A5" w:rsidP="00C904A5">
      <w:pPr>
        <w:pStyle w:val="Standard"/>
      </w:pPr>
      <w:r>
        <w:tab/>
        <w:t>3/3</w:t>
      </w:r>
      <w:r>
        <w:tab/>
      </w:r>
      <w:r>
        <w:tab/>
        <w:t>32,66</w:t>
      </w:r>
      <w:r>
        <w:tab/>
      </w:r>
      <w:r>
        <w:tab/>
      </w:r>
      <w:proofErr w:type="spellStart"/>
      <w:r>
        <w:t>Pšen</w:t>
      </w:r>
      <w:proofErr w:type="spellEnd"/>
      <w:r>
        <w:t>/Kukuruz Kukuruz/</w:t>
      </w:r>
      <w:proofErr w:type="spellStart"/>
      <w:r>
        <w:t>pšen</w:t>
      </w:r>
      <w:proofErr w:type="spellEnd"/>
      <w:r>
        <w:tab/>
        <w:t>Zob/</w:t>
      </w:r>
      <w:proofErr w:type="spellStart"/>
      <w:r>
        <w:t>Sunc</w:t>
      </w:r>
      <w:proofErr w:type="spellEnd"/>
      <w:r>
        <w:tab/>
      </w:r>
      <w:proofErr w:type="spellStart"/>
      <w:r>
        <w:t>Sunc</w:t>
      </w:r>
      <w:proofErr w:type="spellEnd"/>
      <w:r>
        <w:t>/zob</w:t>
      </w:r>
    </w:p>
    <w:p w:rsidR="00C904A5" w:rsidRDefault="00C904A5" w:rsidP="00C904A5">
      <w:pPr>
        <w:pStyle w:val="Standard"/>
      </w:pPr>
      <w:r>
        <w:tab/>
        <w:t>4/1</w:t>
      </w:r>
      <w:r>
        <w:tab/>
      </w:r>
      <w:r>
        <w:tab/>
        <w:t>19,84</w:t>
      </w:r>
      <w:r>
        <w:tab/>
      </w:r>
      <w:r>
        <w:tab/>
        <w:t>Zob</w:t>
      </w:r>
      <w:r>
        <w:tab/>
      </w:r>
      <w:r>
        <w:tab/>
        <w:t>Suncokret</w:t>
      </w:r>
      <w:r>
        <w:tab/>
        <w:t>Pšenica</w:t>
      </w:r>
      <w:r>
        <w:tab/>
        <w:t>Kukuruz</w:t>
      </w:r>
    </w:p>
    <w:p w:rsidR="00C904A5" w:rsidRDefault="00C904A5" w:rsidP="00C904A5">
      <w:pPr>
        <w:pStyle w:val="Standard"/>
      </w:pPr>
      <w:r>
        <w:tab/>
        <w:t>4/2</w:t>
      </w:r>
      <w:r>
        <w:tab/>
      </w:r>
      <w:r>
        <w:tab/>
        <w:t>17,19</w:t>
      </w:r>
      <w:r>
        <w:tab/>
      </w:r>
      <w:r>
        <w:tab/>
        <w:t>Kukuruz</w:t>
      </w:r>
      <w:r>
        <w:tab/>
        <w:t>Pšenica</w:t>
      </w:r>
      <w:r>
        <w:tab/>
        <w:t>Suncokret</w:t>
      </w:r>
      <w:r>
        <w:tab/>
        <w:t>Zob</w:t>
      </w:r>
    </w:p>
    <w:p w:rsidR="00C904A5" w:rsidRDefault="00C904A5" w:rsidP="00C904A5">
      <w:pPr>
        <w:pStyle w:val="Standard"/>
      </w:pPr>
      <w:r>
        <w:tab/>
        <w:t>4/3</w:t>
      </w:r>
      <w:r>
        <w:tab/>
      </w:r>
      <w:r>
        <w:tab/>
        <w:t>28,87</w:t>
      </w:r>
      <w:r>
        <w:tab/>
      </w:r>
      <w:r>
        <w:tab/>
        <w:t>TS</w:t>
      </w:r>
      <w:r>
        <w:tab/>
      </w:r>
      <w:r>
        <w:tab/>
      </w:r>
      <w:proofErr w:type="spellStart"/>
      <w:r>
        <w:t>TS</w:t>
      </w:r>
      <w:proofErr w:type="spellEnd"/>
      <w:r>
        <w:tab/>
      </w:r>
      <w:r>
        <w:tab/>
      </w:r>
      <w:proofErr w:type="spellStart"/>
      <w:r>
        <w:t>TS</w:t>
      </w:r>
      <w:proofErr w:type="spellEnd"/>
      <w:r>
        <w:tab/>
      </w:r>
      <w:r>
        <w:tab/>
        <w:t>LIVADA</w:t>
      </w:r>
    </w:p>
    <w:p w:rsidR="00C904A5" w:rsidRDefault="00C904A5" w:rsidP="00C904A5">
      <w:pPr>
        <w:pStyle w:val="Standard"/>
      </w:pPr>
      <w:r>
        <w:tab/>
        <w:t>4/4</w:t>
      </w:r>
      <w:r>
        <w:tab/>
      </w:r>
      <w:r>
        <w:tab/>
        <w:t>13,28</w:t>
      </w:r>
      <w:r>
        <w:tab/>
      </w:r>
      <w:r>
        <w:tab/>
        <w:t>TS</w:t>
      </w:r>
      <w:r>
        <w:tab/>
      </w:r>
      <w:r>
        <w:tab/>
      </w:r>
      <w:proofErr w:type="spellStart"/>
      <w:r>
        <w:t>TS</w:t>
      </w:r>
      <w:proofErr w:type="spellEnd"/>
      <w:r>
        <w:tab/>
      </w:r>
      <w:r>
        <w:tab/>
      </w:r>
      <w:proofErr w:type="spellStart"/>
      <w:r>
        <w:t>TS</w:t>
      </w:r>
      <w:proofErr w:type="spellEnd"/>
      <w:r>
        <w:tab/>
      </w:r>
      <w:r>
        <w:tab/>
        <w:t>LIVADA</w:t>
      </w:r>
    </w:p>
    <w:p w:rsidR="00C904A5" w:rsidRDefault="00C904A5" w:rsidP="00C904A5">
      <w:pPr>
        <w:pStyle w:val="Standard"/>
      </w:pPr>
      <w:r>
        <w:tab/>
        <w:t>4/5</w:t>
      </w:r>
      <w:r>
        <w:tab/>
      </w:r>
      <w:r>
        <w:tab/>
        <w:t>13,35</w:t>
      </w:r>
      <w:r>
        <w:tab/>
      </w:r>
      <w:r>
        <w:tab/>
        <w:t>TS</w:t>
      </w:r>
      <w:r>
        <w:tab/>
      </w:r>
      <w:r>
        <w:tab/>
      </w:r>
      <w:proofErr w:type="spellStart"/>
      <w:r>
        <w:t>TS</w:t>
      </w:r>
      <w:proofErr w:type="spellEnd"/>
      <w:r>
        <w:tab/>
      </w:r>
      <w:r>
        <w:tab/>
      </w:r>
      <w:proofErr w:type="spellStart"/>
      <w:r>
        <w:t>TS</w:t>
      </w:r>
      <w:proofErr w:type="spellEnd"/>
      <w:r>
        <w:tab/>
      </w:r>
      <w:r>
        <w:tab/>
        <w:t>LIVADA</w:t>
      </w:r>
    </w:p>
    <w:p w:rsidR="00C904A5" w:rsidRDefault="00C904A5" w:rsidP="00C904A5">
      <w:pPr>
        <w:pStyle w:val="Standard"/>
      </w:pPr>
      <w:r>
        <w:tab/>
        <w:t>4/6</w:t>
      </w:r>
      <w:r>
        <w:tab/>
      </w:r>
      <w:r>
        <w:tab/>
        <w:t xml:space="preserve">  7,87</w:t>
      </w:r>
      <w:r>
        <w:tab/>
      </w:r>
      <w:r>
        <w:tab/>
        <w:t>Suncokret</w:t>
      </w:r>
      <w:r>
        <w:tab/>
        <w:t>Zob</w:t>
      </w:r>
      <w:r>
        <w:tab/>
      </w:r>
      <w:r>
        <w:tab/>
        <w:t>Kukuruz</w:t>
      </w:r>
      <w:r>
        <w:tab/>
        <w:t>Pšenica</w:t>
      </w:r>
      <w:r>
        <w:tab/>
      </w:r>
    </w:p>
    <w:p w:rsidR="00C904A5" w:rsidRDefault="00C904A5" w:rsidP="00C904A5">
      <w:pPr>
        <w:pStyle w:val="Standard"/>
      </w:pPr>
      <w:r>
        <w:tab/>
      </w:r>
      <w:r>
        <w:tab/>
      </w:r>
    </w:p>
    <w:p w:rsidR="00C904A5" w:rsidRDefault="00C904A5" w:rsidP="00C904A5">
      <w:pPr>
        <w:pStyle w:val="Standard"/>
      </w:pPr>
      <w:r>
        <w:tab/>
      </w:r>
      <w:r>
        <w:tab/>
        <w:t xml:space="preserve">Plan plodoreda sastavljen je uvažavajući </w:t>
      </w:r>
      <w:proofErr w:type="spellStart"/>
      <w:r>
        <w:t>plodosmjenu</w:t>
      </w:r>
      <w:proofErr w:type="spellEnd"/>
      <w:r>
        <w:t xml:space="preserve"> kultura, te potrebama za </w:t>
      </w:r>
      <w:r>
        <w:tab/>
        <w:t>hranom i steljom u ergeli Đakovo.</w:t>
      </w:r>
    </w:p>
    <w:p w:rsidR="00C904A5" w:rsidRDefault="00C904A5" w:rsidP="00C904A5">
      <w:pPr>
        <w:pStyle w:val="Standard"/>
      </w:pPr>
    </w:p>
    <w:p w:rsidR="00C904A5" w:rsidRDefault="00C904A5" w:rsidP="00C904A5">
      <w:pPr>
        <w:pStyle w:val="Standard"/>
      </w:pPr>
    </w:p>
    <w:p w:rsidR="00C904A5" w:rsidRDefault="00C904A5" w:rsidP="00C904A5">
      <w:pPr>
        <w:pStyle w:val="Standard"/>
      </w:pPr>
    </w:p>
    <w:p w:rsidR="00241988" w:rsidRDefault="00241988" w:rsidP="00241988">
      <w:pPr>
        <w:pStyle w:val="Standard"/>
      </w:pPr>
    </w:p>
    <w:p w:rsidR="00994FC3" w:rsidRPr="00994FC3" w:rsidRDefault="00994FC3" w:rsidP="00994FC3">
      <w:pPr>
        <w:pStyle w:val="Naslov3"/>
        <w:numPr>
          <w:ilvl w:val="2"/>
          <w:numId w:val="24"/>
        </w:numPr>
        <w:rPr>
          <w:rFonts w:ascii="Times New Roman" w:hAnsi="Times New Roman" w:cs="Times New Roman"/>
          <w:b w:val="0"/>
          <w:color w:val="auto"/>
        </w:rPr>
      </w:pPr>
      <w:bookmarkStart w:id="45" w:name="_Toc213831581"/>
      <w:r>
        <w:rPr>
          <w:rFonts w:ascii="Times New Roman" w:hAnsi="Times New Roman" w:cs="Times New Roman"/>
          <w:b w:val="0"/>
          <w:color w:val="auto"/>
        </w:rPr>
        <w:t>PLAN SJETVE ZA 202</w:t>
      </w:r>
      <w:r w:rsidR="00C904A5">
        <w:rPr>
          <w:rFonts w:ascii="Times New Roman" w:hAnsi="Times New Roman" w:cs="Times New Roman"/>
          <w:b w:val="0"/>
          <w:color w:val="auto"/>
        </w:rPr>
        <w:t>6</w:t>
      </w:r>
      <w:r w:rsidR="00241988" w:rsidRPr="00A0057A">
        <w:rPr>
          <w:rFonts w:ascii="Times New Roman" w:hAnsi="Times New Roman" w:cs="Times New Roman"/>
          <w:b w:val="0"/>
          <w:color w:val="auto"/>
        </w:rPr>
        <w:t>. GODINU</w:t>
      </w:r>
      <w:bookmarkEnd w:id="45"/>
    </w:p>
    <w:p w:rsidR="00994FC3" w:rsidRDefault="00994FC3" w:rsidP="00994FC3">
      <w:pPr>
        <w:pStyle w:val="Standard"/>
      </w:pPr>
    </w:p>
    <w:p w:rsidR="00994FC3" w:rsidRDefault="00994FC3" w:rsidP="00994FC3">
      <w:pPr>
        <w:pStyle w:val="Standard"/>
      </w:pPr>
    </w:p>
    <w:p w:rsidR="00994FC3" w:rsidRDefault="00994FC3" w:rsidP="00994FC3">
      <w:pPr>
        <w:pStyle w:val="Standard"/>
      </w:pPr>
    </w:p>
    <w:p w:rsidR="00C904A5" w:rsidRDefault="00994FC3" w:rsidP="00C904A5">
      <w:pPr>
        <w:pStyle w:val="Standard"/>
      </w:pPr>
      <w:r>
        <w:tab/>
      </w:r>
      <w:r w:rsidR="00C904A5">
        <w:t xml:space="preserve">Sukladno potrebama a uvažavajući </w:t>
      </w:r>
      <w:proofErr w:type="spellStart"/>
      <w:r w:rsidR="00C904A5">
        <w:t>plodosmjene</w:t>
      </w:r>
      <w:proofErr w:type="spellEnd"/>
      <w:r w:rsidR="00C904A5">
        <w:t xml:space="preserve"> u okviru biljne proizvodnje definiran je plan sjetve:</w:t>
      </w:r>
    </w:p>
    <w:p w:rsidR="00C904A5" w:rsidRDefault="00C904A5" w:rsidP="00C904A5">
      <w:pPr>
        <w:pStyle w:val="Standard"/>
      </w:pPr>
    </w:p>
    <w:p w:rsidR="00C904A5" w:rsidRDefault="00C904A5" w:rsidP="00C904A5">
      <w:pPr>
        <w:pStyle w:val="Standard"/>
        <w:numPr>
          <w:ilvl w:val="4"/>
          <w:numId w:val="46"/>
        </w:numPr>
      </w:pPr>
      <w:r>
        <w:t>Pšenica rod 2026. god.</w:t>
      </w:r>
      <w:r>
        <w:tab/>
      </w:r>
      <w:r>
        <w:tab/>
        <w:t>na površini od</w:t>
      </w:r>
      <w:r>
        <w:tab/>
      </w:r>
      <w:r>
        <w:tab/>
        <w:t>58,19 ha</w:t>
      </w:r>
    </w:p>
    <w:p w:rsidR="00C904A5" w:rsidRDefault="00C904A5" w:rsidP="00C904A5">
      <w:pPr>
        <w:pStyle w:val="Standard"/>
        <w:numPr>
          <w:ilvl w:val="4"/>
          <w:numId w:val="46"/>
        </w:numPr>
      </w:pPr>
      <w:r>
        <w:t>Zob rod 2026. god.</w:t>
      </w:r>
      <w:r>
        <w:tab/>
      </w:r>
      <w:r>
        <w:tab/>
      </w:r>
      <w:r>
        <w:tab/>
        <w:t>na površini od</w:t>
      </w:r>
      <w:r>
        <w:tab/>
      </w:r>
      <w:r>
        <w:tab/>
        <w:t>61,08 ha</w:t>
      </w:r>
    </w:p>
    <w:p w:rsidR="00C904A5" w:rsidRDefault="00C904A5" w:rsidP="00C904A5">
      <w:pPr>
        <w:pStyle w:val="Standard"/>
        <w:numPr>
          <w:ilvl w:val="4"/>
          <w:numId w:val="46"/>
        </w:numPr>
      </w:pPr>
      <w:r>
        <w:t>Suncokret rod 2026. god.</w:t>
      </w:r>
      <w:r>
        <w:tab/>
      </w:r>
      <w:r>
        <w:tab/>
        <w:t>na površini od</w:t>
      </w:r>
      <w:r>
        <w:tab/>
      </w:r>
      <w:r>
        <w:tab/>
        <w:t>58,86 ha</w:t>
      </w:r>
    </w:p>
    <w:p w:rsidR="00C904A5" w:rsidRDefault="00C904A5" w:rsidP="00C904A5">
      <w:pPr>
        <w:pStyle w:val="Standard"/>
        <w:numPr>
          <w:ilvl w:val="4"/>
          <w:numId w:val="46"/>
        </w:numPr>
      </w:pPr>
      <w:r>
        <w:t>Kukuruz rod 2026. god.</w:t>
      </w:r>
      <w:r>
        <w:tab/>
      </w:r>
      <w:r>
        <w:tab/>
        <w:t>na površini od</w:t>
      </w:r>
      <w:r>
        <w:tab/>
      </w:r>
      <w:r>
        <w:tab/>
        <w:t>53,16 ha</w:t>
      </w:r>
    </w:p>
    <w:p w:rsidR="00C904A5" w:rsidRDefault="00C904A5" w:rsidP="00C904A5">
      <w:pPr>
        <w:pStyle w:val="Standard"/>
        <w:numPr>
          <w:ilvl w:val="4"/>
          <w:numId w:val="46"/>
        </w:numPr>
      </w:pPr>
      <w:r>
        <w:t xml:space="preserve">Livade EKO  2026. god.  </w:t>
      </w:r>
      <w:r>
        <w:tab/>
      </w:r>
      <w:r>
        <w:tab/>
        <w:t>na površini od</w:t>
      </w:r>
      <w:r>
        <w:tab/>
      </w:r>
      <w:r>
        <w:tab/>
        <w:t xml:space="preserve">73,37 ha                </w:t>
      </w:r>
      <w:r>
        <w:tab/>
      </w:r>
      <w:r>
        <w:tab/>
      </w:r>
      <w:r>
        <w:tab/>
      </w:r>
      <w:r>
        <w:tab/>
      </w:r>
    </w:p>
    <w:p w:rsidR="00C904A5" w:rsidRDefault="00C904A5" w:rsidP="00C904A5">
      <w:pPr>
        <w:pStyle w:val="Standard"/>
      </w:pPr>
      <w:r>
        <w:tab/>
      </w:r>
      <w:r>
        <w:tab/>
        <w:t>---------------------------------------------------------------------------------------------</w:t>
      </w:r>
    </w:p>
    <w:p w:rsidR="00C904A5" w:rsidRDefault="00C904A5" w:rsidP="00C904A5">
      <w:pPr>
        <w:pStyle w:val="Standard"/>
      </w:pPr>
      <w:r>
        <w:tab/>
      </w:r>
      <w:r>
        <w:tab/>
      </w:r>
      <w:r>
        <w:tab/>
      </w:r>
      <w:r>
        <w:rPr>
          <w:b/>
          <w:bCs/>
        </w:rPr>
        <w:t>UKUPNO</w:t>
      </w:r>
      <w:r>
        <w:rPr>
          <w:b/>
          <w:bCs/>
        </w:rPr>
        <w:tab/>
      </w:r>
      <w:r>
        <w:rPr>
          <w:b/>
          <w:bCs/>
        </w:rPr>
        <w:tab/>
      </w:r>
      <w:r>
        <w:rPr>
          <w:b/>
          <w:bCs/>
        </w:rPr>
        <w:tab/>
      </w:r>
      <w:r>
        <w:rPr>
          <w:b/>
          <w:bCs/>
        </w:rPr>
        <w:tab/>
      </w:r>
      <w:r>
        <w:rPr>
          <w:b/>
          <w:bCs/>
        </w:rPr>
        <w:tab/>
      </w:r>
      <w:r>
        <w:rPr>
          <w:b/>
          <w:bCs/>
        </w:rPr>
        <w:tab/>
      </w:r>
      <w:r>
        <w:rPr>
          <w:b/>
          <w:bCs/>
        </w:rPr>
        <w:tab/>
        <w:t>301,66 ha</w:t>
      </w:r>
    </w:p>
    <w:p w:rsidR="00C904A5" w:rsidRDefault="00C904A5" w:rsidP="00C904A5">
      <w:pPr>
        <w:pStyle w:val="Standard"/>
      </w:pPr>
    </w:p>
    <w:p w:rsidR="00C904A5" w:rsidRDefault="00C904A5" w:rsidP="00C904A5">
      <w:pPr>
        <w:pStyle w:val="Standard"/>
      </w:pPr>
    </w:p>
    <w:p w:rsidR="006209E3" w:rsidRPr="0008193D" w:rsidRDefault="006209E3" w:rsidP="00C904A5">
      <w:pPr>
        <w:pStyle w:val="Standard"/>
      </w:pPr>
    </w:p>
    <w:sectPr w:rsidR="006209E3" w:rsidRPr="0008193D" w:rsidSect="00731E00">
      <w:pgSz w:w="11906" w:h="16838" w:code="9"/>
      <w:pgMar w:top="720" w:right="936" w:bottom="720" w:left="936" w:header="0" w:footer="289"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476" w:rsidRDefault="00183476">
      <w:r>
        <w:separator/>
      </w:r>
    </w:p>
    <w:p w:rsidR="00183476" w:rsidRDefault="00183476"/>
  </w:endnote>
  <w:endnote w:type="continuationSeparator" w:id="0">
    <w:p w:rsidR="00183476" w:rsidRDefault="00183476">
      <w:r>
        <w:continuationSeparator/>
      </w:r>
    </w:p>
    <w:p w:rsidR="00183476" w:rsidRDefault="0018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val="0"/>
        <w:sz w:val="24"/>
      </w:rPr>
      <w:id w:val="900178192"/>
      <w:docPartObj>
        <w:docPartGallery w:val="Page Numbers (Bottom of Page)"/>
        <w:docPartUnique/>
      </w:docPartObj>
    </w:sdtPr>
    <w:sdtEndPr/>
    <w:sdtContent>
      <w:p w:rsidR="006D71CB" w:rsidRPr="00E10668" w:rsidRDefault="006D71CB">
        <w:pPr>
          <w:pStyle w:val="Podnoje"/>
          <w:jc w:val="right"/>
          <w:rPr>
            <w:rFonts w:ascii="Times New Roman" w:hAnsi="Times New Roman" w:cs="Times New Roman"/>
            <w:b w:val="0"/>
            <w:sz w:val="24"/>
          </w:rPr>
        </w:pPr>
        <w:r w:rsidRPr="00E10668">
          <w:rPr>
            <w:rFonts w:ascii="Times New Roman" w:hAnsi="Times New Roman" w:cs="Times New Roman"/>
            <w:b w:val="0"/>
            <w:sz w:val="24"/>
          </w:rPr>
          <w:fldChar w:fldCharType="begin"/>
        </w:r>
        <w:r w:rsidRPr="00E10668">
          <w:rPr>
            <w:rFonts w:ascii="Times New Roman" w:hAnsi="Times New Roman" w:cs="Times New Roman"/>
            <w:b w:val="0"/>
            <w:sz w:val="24"/>
          </w:rPr>
          <w:instrText>PAGE   \* MERGEFORMAT</w:instrText>
        </w:r>
        <w:r w:rsidRPr="00E10668">
          <w:rPr>
            <w:rFonts w:ascii="Times New Roman" w:hAnsi="Times New Roman" w:cs="Times New Roman"/>
            <w:b w:val="0"/>
            <w:sz w:val="24"/>
          </w:rPr>
          <w:fldChar w:fldCharType="separate"/>
        </w:r>
        <w:r w:rsidR="00B90ECC">
          <w:rPr>
            <w:rFonts w:ascii="Times New Roman" w:hAnsi="Times New Roman" w:cs="Times New Roman"/>
            <w:b w:val="0"/>
            <w:noProof/>
            <w:sz w:val="24"/>
          </w:rPr>
          <w:t>24</w:t>
        </w:r>
        <w:r w:rsidRPr="00E10668">
          <w:rPr>
            <w:rFonts w:ascii="Times New Roman" w:hAnsi="Times New Roman" w:cs="Times New Roman"/>
            <w:b w:val="0"/>
            <w:sz w:val="24"/>
          </w:rPr>
          <w:fldChar w:fldCharType="end"/>
        </w:r>
      </w:p>
    </w:sdtContent>
  </w:sdt>
  <w:p w:rsidR="006D71CB" w:rsidRPr="007278C9" w:rsidRDefault="006D71CB" w:rsidP="007278C9">
    <w:pPr>
      <w:pStyle w:val="Podnoje"/>
      <w:tabs>
        <w:tab w:val="left" w:pos="4006"/>
      </w:tabs>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476" w:rsidRDefault="00183476">
      <w:r>
        <w:separator/>
      </w:r>
    </w:p>
    <w:p w:rsidR="00183476" w:rsidRDefault="00183476"/>
  </w:footnote>
  <w:footnote w:type="continuationSeparator" w:id="0">
    <w:p w:rsidR="00183476" w:rsidRDefault="00183476">
      <w:r>
        <w:continuationSeparator/>
      </w:r>
    </w:p>
    <w:p w:rsidR="00183476" w:rsidRDefault="001834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CB" w:rsidRDefault="006D71CB">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51AFA"/>
    <w:multiLevelType w:val="hybridMultilevel"/>
    <w:tmpl w:val="3E5E1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2C0C35"/>
    <w:multiLevelType w:val="hybridMultilevel"/>
    <w:tmpl w:val="033EC6F0"/>
    <w:lvl w:ilvl="0" w:tplc="041A0001">
      <w:start w:val="1"/>
      <w:numFmt w:val="bullet"/>
      <w:lvlText w:val=""/>
      <w:lvlJc w:val="left"/>
      <w:pPr>
        <w:ind w:left="1145" w:hanging="360"/>
      </w:pPr>
      <w:rPr>
        <w:rFonts w:ascii="Symbol" w:hAnsi="Symbol"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2" w15:restartNumberingAfterBreak="0">
    <w:nsid w:val="073F3CF9"/>
    <w:multiLevelType w:val="hybridMultilevel"/>
    <w:tmpl w:val="DE924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807B28"/>
    <w:multiLevelType w:val="hybridMultilevel"/>
    <w:tmpl w:val="0BE6C6BE"/>
    <w:lvl w:ilvl="0" w:tplc="EB48AD8E">
      <w:start w:val="1"/>
      <w:numFmt w:val="bullet"/>
      <w:lvlText w:val="-"/>
      <w:lvlJc w:val="left"/>
      <w:pPr>
        <w:ind w:left="644" w:hanging="360"/>
      </w:pPr>
      <w:rPr>
        <w:rFonts w:ascii="Arial" w:eastAsiaTheme="minorHAnsi" w:hAnsi="Arial" w:cs="Arial" w:hint="default"/>
        <w:b w:val="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AF0C4D"/>
    <w:multiLevelType w:val="hybridMultilevel"/>
    <w:tmpl w:val="377A95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667293"/>
    <w:multiLevelType w:val="multilevel"/>
    <w:tmpl w:val="9260EAF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2A32B9A"/>
    <w:multiLevelType w:val="hybridMultilevel"/>
    <w:tmpl w:val="F7C85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950776"/>
    <w:multiLevelType w:val="hybridMultilevel"/>
    <w:tmpl w:val="D4D8F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F40700"/>
    <w:multiLevelType w:val="hybridMultilevel"/>
    <w:tmpl w:val="7EB2D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904D12"/>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AA42E5"/>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F36714"/>
    <w:multiLevelType w:val="hybridMultilevel"/>
    <w:tmpl w:val="8452E4C6"/>
    <w:lvl w:ilvl="0" w:tplc="041A0001">
      <w:start w:val="1"/>
      <w:numFmt w:val="bullet"/>
      <w:lvlText w:val=""/>
      <w:lvlJc w:val="left"/>
      <w:pPr>
        <w:ind w:left="720" w:hanging="360"/>
      </w:pPr>
      <w:rPr>
        <w:rFonts w:ascii="Symbol" w:hAnsi="Symbol" w:hint="default"/>
      </w:rPr>
    </w:lvl>
    <w:lvl w:ilvl="1" w:tplc="25D267A2">
      <w:numFmt w:val="bullet"/>
      <w:lvlText w:val="-"/>
      <w:lvlJc w:val="left"/>
      <w:pPr>
        <w:ind w:left="1440" w:hanging="360"/>
      </w:pPr>
      <w:rPr>
        <w:rFonts w:ascii="Times New Roman" w:eastAsiaTheme="minorEastAsia"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E467F34"/>
    <w:multiLevelType w:val="multilevel"/>
    <w:tmpl w:val="A990A53E"/>
    <w:lvl w:ilvl="0">
      <w:start w:val="1"/>
      <w:numFmt w:val="decimal"/>
      <w:lvlText w:val="%1."/>
      <w:lvlJc w:val="left"/>
      <w:pPr>
        <w:ind w:left="360" w:hanging="360"/>
      </w:pPr>
      <w:rPr>
        <w:rFonts w:hint="default"/>
        <w:u w:val="single"/>
      </w:rPr>
    </w:lvl>
    <w:lvl w:ilvl="1">
      <w:start w:val="1"/>
      <w:numFmt w:val="decimal"/>
      <w:lvlText w:val="%1.%2."/>
      <w:lvlJc w:val="left"/>
      <w:pPr>
        <w:ind w:left="640" w:hanging="360"/>
      </w:pPr>
      <w:rPr>
        <w:rFonts w:hint="default"/>
        <w:u w:val="none"/>
      </w:rPr>
    </w:lvl>
    <w:lvl w:ilvl="2">
      <w:start w:val="1"/>
      <w:numFmt w:val="decimal"/>
      <w:lvlText w:val="%1.%2.%3."/>
      <w:lvlJc w:val="left"/>
      <w:pPr>
        <w:ind w:left="1280" w:hanging="720"/>
      </w:pPr>
      <w:rPr>
        <w:rFonts w:hint="default"/>
        <w:u w:val="single"/>
      </w:rPr>
    </w:lvl>
    <w:lvl w:ilvl="3">
      <w:start w:val="1"/>
      <w:numFmt w:val="decimal"/>
      <w:lvlText w:val="%1.%2.%3.%4."/>
      <w:lvlJc w:val="left"/>
      <w:pPr>
        <w:ind w:left="1560" w:hanging="720"/>
      </w:pPr>
      <w:rPr>
        <w:rFonts w:hint="default"/>
        <w:u w:val="single"/>
      </w:rPr>
    </w:lvl>
    <w:lvl w:ilvl="4">
      <w:start w:val="1"/>
      <w:numFmt w:val="decimal"/>
      <w:lvlText w:val="%1.%2.%3.%4.%5."/>
      <w:lvlJc w:val="left"/>
      <w:pPr>
        <w:ind w:left="2200" w:hanging="1080"/>
      </w:pPr>
      <w:rPr>
        <w:rFonts w:hint="default"/>
        <w:u w:val="single"/>
      </w:rPr>
    </w:lvl>
    <w:lvl w:ilvl="5">
      <w:start w:val="1"/>
      <w:numFmt w:val="decimal"/>
      <w:lvlText w:val="%1.%2.%3.%4.%5.%6."/>
      <w:lvlJc w:val="left"/>
      <w:pPr>
        <w:ind w:left="2480" w:hanging="1080"/>
      </w:pPr>
      <w:rPr>
        <w:rFonts w:hint="default"/>
        <w:u w:val="single"/>
      </w:rPr>
    </w:lvl>
    <w:lvl w:ilvl="6">
      <w:start w:val="1"/>
      <w:numFmt w:val="decimal"/>
      <w:lvlText w:val="%1.%2.%3.%4.%5.%6.%7."/>
      <w:lvlJc w:val="left"/>
      <w:pPr>
        <w:ind w:left="3120" w:hanging="1440"/>
      </w:pPr>
      <w:rPr>
        <w:rFonts w:hint="default"/>
        <w:u w:val="single"/>
      </w:rPr>
    </w:lvl>
    <w:lvl w:ilvl="7">
      <w:start w:val="1"/>
      <w:numFmt w:val="decimal"/>
      <w:lvlText w:val="%1.%2.%3.%4.%5.%6.%7.%8."/>
      <w:lvlJc w:val="left"/>
      <w:pPr>
        <w:ind w:left="3400" w:hanging="1440"/>
      </w:pPr>
      <w:rPr>
        <w:rFonts w:hint="default"/>
        <w:u w:val="single"/>
      </w:rPr>
    </w:lvl>
    <w:lvl w:ilvl="8">
      <w:start w:val="1"/>
      <w:numFmt w:val="decimal"/>
      <w:lvlText w:val="%1.%2.%3.%4.%5.%6.%7.%8.%9."/>
      <w:lvlJc w:val="left"/>
      <w:pPr>
        <w:ind w:left="4040" w:hanging="1800"/>
      </w:pPr>
      <w:rPr>
        <w:rFonts w:hint="default"/>
        <w:u w:val="single"/>
      </w:rPr>
    </w:lvl>
  </w:abstractNum>
  <w:abstractNum w:abstractNumId="13" w15:restartNumberingAfterBreak="0">
    <w:nsid w:val="2EBD5021"/>
    <w:multiLevelType w:val="hybridMultilevel"/>
    <w:tmpl w:val="B4D27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2FA709B"/>
    <w:multiLevelType w:val="hybridMultilevel"/>
    <w:tmpl w:val="CBE815F8"/>
    <w:lvl w:ilvl="0" w:tplc="041A0001">
      <w:start w:val="1"/>
      <w:numFmt w:val="bullet"/>
      <w:lvlText w:val=""/>
      <w:lvlJc w:val="left"/>
      <w:pPr>
        <w:ind w:left="720" w:hanging="360"/>
      </w:pPr>
      <w:rPr>
        <w:rFonts w:ascii="Symbol" w:hAnsi="Symbol" w:hint="default"/>
      </w:rPr>
    </w:lvl>
    <w:lvl w:ilvl="1" w:tplc="25D267A2">
      <w:numFmt w:val="bullet"/>
      <w:lvlText w:val="-"/>
      <w:lvlJc w:val="left"/>
      <w:pPr>
        <w:ind w:left="1440" w:hanging="360"/>
      </w:pPr>
      <w:rPr>
        <w:rFonts w:ascii="Times New Roman" w:eastAsiaTheme="minorEastAsia"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39A5D64"/>
    <w:multiLevelType w:val="hybridMultilevel"/>
    <w:tmpl w:val="3378D50A"/>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6" w15:restartNumberingAfterBreak="0">
    <w:nsid w:val="38BD5B54"/>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94702C"/>
    <w:multiLevelType w:val="hybridMultilevel"/>
    <w:tmpl w:val="1292AAC4"/>
    <w:lvl w:ilvl="0" w:tplc="041A0001">
      <w:start w:val="1"/>
      <w:numFmt w:val="bullet"/>
      <w:lvlText w:val=""/>
      <w:lvlJc w:val="left"/>
      <w:pPr>
        <w:ind w:left="960" w:hanging="360"/>
      </w:pPr>
      <w:rPr>
        <w:rFonts w:ascii="Symbol" w:hAnsi="Symbol" w:hint="default"/>
      </w:rPr>
    </w:lvl>
    <w:lvl w:ilvl="1" w:tplc="041A0003" w:tentative="1">
      <w:start w:val="1"/>
      <w:numFmt w:val="bullet"/>
      <w:lvlText w:val="o"/>
      <w:lvlJc w:val="left"/>
      <w:pPr>
        <w:ind w:left="1740" w:hanging="360"/>
      </w:pPr>
      <w:rPr>
        <w:rFonts w:ascii="Courier New" w:hAnsi="Courier New" w:cs="Courier New" w:hint="default"/>
      </w:rPr>
    </w:lvl>
    <w:lvl w:ilvl="2" w:tplc="041A0005" w:tentative="1">
      <w:start w:val="1"/>
      <w:numFmt w:val="bullet"/>
      <w:lvlText w:val=""/>
      <w:lvlJc w:val="left"/>
      <w:pPr>
        <w:ind w:left="2460" w:hanging="360"/>
      </w:pPr>
      <w:rPr>
        <w:rFonts w:ascii="Wingdings" w:hAnsi="Wingdings" w:hint="default"/>
      </w:rPr>
    </w:lvl>
    <w:lvl w:ilvl="3" w:tplc="041A0001" w:tentative="1">
      <w:start w:val="1"/>
      <w:numFmt w:val="bullet"/>
      <w:lvlText w:val=""/>
      <w:lvlJc w:val="left"/>
      <w:pPr>
        <w:ind w:left="3180" w:hanging="360"/>
      </w:pPr>
      <w:rPr>
        <w:rFonts w:ascii="Symbol" w:hAnsi="Symbol" w:hint="default"/>
      </w:rPr>
    </w:lvl>
    <w:lvl w:ilvl="4" w:tplc="041A0003" w:tentative="1">
      <w:start w:val="1"/>
      <w:numFmt w:val="bullet"/>
      <w:lvlText w:val="o"/>
      <w:lvlJc w:val="left"/>
      <w:pPr>
        <w:ind w:left="3900" w:hanging="360"/>
      </w:pPr>
      <w:rPr>
        <w:rFonts w:ascii="Courier New" w:hAnsi="Courier New" w:cs="Courier New" w:hint="default"/>
      </w:rPr>
    </w:lvl>
    <w:lvl w:ilvl="5" w:tplc="041A0005" w:tentative="1">
      <w:start w:val="1"/>
      <w:numFmt w:val="bullet"/>
      <w:lvlText w:val=""/>
      <w:lvlJc w:val="left"/>
      <w:pPr>
        <w:ind w:left="4620" w:hanging="360"/>
      </w:pPr>
      <w:rPr>
        <w:rFonts w:ascii="Wingdings" w:hAnsi="Wingdings" w:hint="default"/>
      </w:rPr>
    </w:lvl>
    <w:lvl w:ilvl="6" w:tplc="041A0001" w:tentative="1">
      <w:start w:val="1"/>
      <w:numFmt w:val="bullet"/>
      <w:lvlText w:val=""/>
      <w:lvlJc w:val="left"/>
      <w:pPr>
        <w:ind w:left="5340" w:hanging="360"/>
      </w:pPr>
      <w:rPr>
        <w:rFonts w:ascii="Symbol" w:hAnsi="Symbol" w:hint="default"/>
      </w:rPr>
    </w:lvl>
    <w:lvl w:ilvl="7" w:tplc="041A0003" w:tentative="1">
      <w:start w:val="1"/>
      <w:numFmt w:val="bullet"/>
      <w:lvlText w:val="o"/>
      <w:lvlJc w:val="left"/>
      <w:pPr>
        <w:ind w:left="6060" w:hanging="360"/>
      </w:pPr>
      <w:rPr>
        <w:rFonts w:ascii="Courier New" w:hAnsi="Courier New" w:cs="Courier New" w:hint="default"/>
      </w:rPr>
    </w:lvl>
    <w:lvl w:ilvl="8" w:tplc="041A0005" w:tentative="1">
      <w:start w:val="1"/>
      <w:numFmt w:val="bullet"/>
      <w:lvlText w:val=""/>
      <w:lvlJc w:val="left"/>
      <w:pPr>
        <w:ind w:left="6780" w:hanging="360"/>
      </w:pPr>
      <w:rPr>
        <w:rFonts w:ascii="Wingdings" w:hAnsi="Wingdings" w:hint="default"/>
      </w:rPr>
    </w:lvl>
  </w:abstractNum>
  <w:abstractNum w:abstractNumId="18" w15:restartNumberingAfterBreak="0">
    <w:nsid w:val="3CA708BB"/>
    <w:multiLevelType w:val="multilevel"/>
    <w:tmpl w:val="4D5AE686"/>
    <w:lvl w:ilvl="0">
      <w:start w:val="1"/>
      <w:numFmt w:val="decimal"/>
      <w:lvlText w:val="%1."/>
      <w:lvlJc w:val="left"/>
      <w:pPr>
        <w:ind w:left="360" w:hanging="360"/>
      </w:pPr>
      <w:rPr>
        <w:rFonts w:hint="default"/>
        <w:u w:val="single"/>
      </w:rPr>
    </w:lvl>
    <w:lvl w:ilvl="1">
      <w:start w:val="1"/>
      <w:numFmt w:val="decimal"/>
      <w:lvlText w:val="%1.%2."/>
      <w:lvlJc w:val="left"/>
      <w:pPr>
        <w:ind w:left="643" w:hanging="360"/>
      </w:pPr>
      <w:rPr>
        <w:rFonts w:hint="default"/>
        <w:u w:val="none"/>
      </w:rPr>
    </w:lvl>
    <w:lvl w:ilvl="2">
      <w:start w:val="1"/>
      <w:numFmt w:val="decimal"/>
      <w:lvlText w:val="%1.%2.%3."/>
      <w:lvlJc w:val="left"/>
      <w:pPr>
        <w:ind w:left="1280" w:hanging="720"/>
      </w:pPr>
      <w:rPr>
        <w:rFonts w:hint="default"/>
        <w:u w:val="single"/>
      </w:rPr>
    </w:lvl>
    <w:lvl w:ilvl="3">
      <w:start w:val="1"/>
      <w:numFmt w:val="decimal"/>
      <w:lvlText w:val="%1.%2.%3.%4."/>
      <w:lvlJc w:val="left"/>
      <w:pPr>
        <w:ind w:left="1560" w:hanging="720"/>
      </w:pPr>
      <w:rPr>
        <w:rFonts w:hint="default"/>
        <w:u w:val="single"/>
      </w:rPr>
    </w:lvl>
    <w:lvl w:ilvl="4">
      <w:start w:val="1"/>
      <w:numFmt w:val="decimal"/>
      <w:lvlText w:val="%1.%2.%3.%4.%5."/>
      <w:lvlJc w:val="left"/>
      <w:pPr>
        <w:ind w:left="2200" w:hanging="1080"/>
      </w:pPr>
      <w:rPr>
        <w:rFonts w:hint="default"/>
        <w:u w:val="single"/>
      </w:rPr>
    </w:lvl>
    <w:lvl w:ilvl="5">
      <w:start w:val="1"/>
      <w:numFmt w:val="decimal"/>
      <w:lvlText w:val="%1.%2.%3.%4.%5.%6."/>
      <w:lvlJc w:val="left"/>
      <w:pPr>
        <w:ind w:left="2480" w:hanging="1080"/>
      </w:pPr>
      <w:rPr>
        <w:rFonts w:hint="default"/>
        <w:u w:val="single"/>
      </w:rPr>
    </w:lvl>
    <w:lvl w:ilvl="6">
      <w:start w:val="1"/>
      <w:numFmt w:val="decimal"/>
      <w:lvlText w:val="%1.%2.%3.%4.%5.%6.%7."/>
      <w:lvlJc w:val="left"/>
      <w:pPr>
        <w:ind w:left="3120" w:hanging="1440"/>
      </w:pPr>
      <w:rPr>
        <w:rFonts w:hint="default"/>
        <w:u w:val="single"/>
      </w:rPr>
    </w:lvl>
    <w:lvl w:ilvl="7">
      <w:start w:val="1"/>
      <w:numFmt w:val="decimal"/>
      <w:lvlText w:val="%1.%2.%3.%4.%5.%6.%7.%8."/>
      <w:lvlJc w:val="left"/>
      <w:pPr>
        <w:ind w:left="3400" w:hanging="1440"/>
      </w:pPr>
      <w:rPr>
        <w:rFonts w:hint="default"/>
        <w:u w:val="single"/>
      </w:rPr>
    </w:lvl>
    <w:lvl w:ilvl="8">
      <w:start w:val="1"/>
      <w:numFmt w:val="decimal"/>
      <w:lvlText w:val="%1.%2.%3.%4.%5.%6.%7.%8.%9."/>
      <w:lvlJc w:val="left"/>
      <w:pPr>
        <w:ind w:left="4040" w:hanging="1800"/>
      </w:pPr>
      <w:rPr>
        <w:rFonts w:hint="default"/>
        <w:u w:val="single"/>
      </w:rPr>
    </w:lvl>
  </w:abstractNum>
  <w:abstractNum w:abstractNumId="19" w15:restartNumberingAfterBreak="0">
    <w:nsid w:val="3CE02384"/>
    <w:multiLevelType w:val="multilevel"/>
    <w:tmpl w:val="4D3A171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EC42871"/>
    <w:multiLevelType w:val="hybridMultilevel"/>
    <w:tmpl w:val="6096F75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26447BF"/>
    <w:multiLevelType w:val="multilevel"/>
    <w:tmpl w:val="57DC0D7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43AD0B9C"/>
    <w:multiLevelType w:val="multilevel"/>
    <w:tmpl w:val="AA26DEA2"/>
    <w:lvl w:ilvl="0">
      <w:start w:val="1"/>
      <w:numFmt w:val="decimal"/>
      <w:lvlText w:val="%1"/>
      <w:lvlJc w:val="left"/>
      <w:pPr>
        <w:ind w:left="360" w:hanging="360"/>
      </w:pPr>
    </w:lvl>
    <w:lvl w:ilvl="1">
      <w:start w:val="1"/>
      <w:numFmt w:val="decimal"/>
      <w:lvlText w:val="%1.%2"/>
      <w:lvlJc w:val="left"/>
      <w:pPr>
        <w:ind w:left="2640" w:hanging="360"/>
      </w:pPr>
    </w:lvl>
    <w:lvl w:ilvl="2">
      <w:start w:val="1"/>
      <w:numFmt w:val="decimal"/>
      <w:lvlText w:val="%1.%2.%3"/>
      <w:lvlJc w:val="left"/>
      <w:pPr>
        <w:ind w:left="5280" w:hanging="720"/>
      </w:pPr>
    </w:lvl>
    <w:lvl w:ilvl="3">
      <w:start w:val="1"/>
      <w:numFmt w:val="decimal"/>
      <w:lvlText w:val="%1.%2.%3.%4"/>
      <w:lvlJc w:val="left"/>
      <w:pPr>
        <w:ind w:left="7560" w:hanging="720"/>
      </w:pPr>
    </w:lvl>
    <w:lvl w:ilvl="4">
      <w:start w:val="1"/>
      <w:numFmt w:val="decimal"/>
      <w:lvlText w:val="%1.%2.%3.%4.%5"/>
      <w:lvlJc w:val="left"/>
      <w:pPr>
        <w:ind w:left="10200" w:hanging="1080"/>
      </w:pPr>
    </w:lvl>
    <w:lvl w:ilvl="5">
      <w:start w:val="1"/>
      <w:numFmt w:val="decimal"/>
      <w:lvlText w:val="%1.%2.%3.%4.%5.%6"/>
      <w:lvlJc w:val="left"/>
      <w:pPr>
        <w:ind w:left="12480" w:hanging="1080"/>
      </w:pPr>
    </w:lvl>
    <w:lvl w:ilvl="6">
      <w:start w:val="1"/>
      <w:numFmt w:val="decimal"/>
      <w:lvlText w:val="%1.%2.%3.%4.%5.%6.%7"/>
      <w:lvlJc w:val="left"/>
      <w:pPr>
        <w:ind w:left="15120" w:hanging="1440"/>
      </w:pPr>
    </w:lvl>
    <w:lvl w:ilvl="7">
      <w:start w:val="1"/>
      <w:numFmt w:val="decimal"/>
      <w:lvlText w:val="%1.%2.%3.%4.%5.%6.%7.%8"/>
      <w:lvlJc w:val="left"/>
      <w:pPr>
        <w:ind w:left="17400" w:hanging="1440"/>
      </w:pPr>
    </w:lvl>
    <w:lvl w:ilvl="8">
      <w:start w:val="1"/>
      <w:numFmt w:val="decimal"/>
      <w:lvlText w:val="%1.%2.%3.%4.%5.%6.%7.%8.%9"/>
      <w:lvlJc w:val="left"/>
      <w:pPr>
        <w:ind w:left="20040" w:hanging="1800"/>
      </w:pPr>
    </w:lvl>
  </w:abstractNum>
  <w:abstractNum w:abstractNumId="23" w15:restartNumberingAfterBreak="0">
    <w:nsid w:val="48B760DE"/>
    <w:multiLevelType w:val="hybridMultilevel"/>
    <w:tmpl w:val="DBEA5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E461BB2"/>
    <w:multiLevelType w:val="hybridMultilevel"/>
    <w:tmpl w:val="6584D8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FC164F0"/>
    <w:multiLevelType w:val="hybridMultilevel"/>
    <w:tmpl w:val="A14C629C"/>
    <w:lvl w:ilvl="0" w:tplc="C49A02FA">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04522C1"/>
    <w:multiLevelType w:val="multilevel"/>
    <w:tmpl w:val="A4524A60"/>
    <w:lvl w:ilvl="0">
      <w:start w:val="1"/>
      <w:numFmt w:val="decimal"/>
      <w:lvlText w:val="%1."/>
      <w:lvlJc w:val="left"/>
      <w:pPr>
        <w:ind w:left="1800" w:hanging="360"/>
      </w:pPr>
    </w:lvl>
    <w:lvl w:ilvl="1">
      <w:start w:val="3"/>
      <w:numFmt w:val="decimal"/>
      <w:lvlText w:val="%1.%2"/>
      <w:lvlJc w:val="left"/>
      <w:pPr>
        <w:ind w:left="2628" w:hanging="360"/>
      </w:pPr>
    </w:lvl>
    <w:lvl w:ilvl="2">
      <w:start w:val="1"/>
      <w:numFmt w:val="decimal"/>
      <w:lvlText w:val="%1.%2.%3."/>
      <w:lvlJc w:val="left"/>
      <w:pPr>
        <w:ind w:left="2520" w:hanging="360"/>
      </w:pPr>
    </w:lvl>
    <w:lvl w:ilvl="3">
      <w:start w:val="1"/>
      <w:numFmt w:val="decimal"/>
      <w:lvlText w:val="%1.%2.%3.%4."/>
      <w:lvlJc w:val="left"/>
      <w:pPr>
        <w:ind w:left="2880" w:hanging="360"/>
      </w:pPr>
    </w:lvl>
    <w:lvl w:ilvl="4">
      <w:start w:val="1"/>
      <w:numFmt w:val="decimal"/>
      <w:lvlText w:val="%1.%2.%3.%4.%5."/>
      <w:lvlJc w:val="left"/>
      <w:pPr>
        <w:ind w:left="3240" w:hanging="360"/>
      </w:pPr>
    </w:lvl>
    <w:lvl w:ilvl="5">
      <w:start w:val="1"/>
      <w:numFmt w:val="decimal"/>
      <w:lvlText w:val="%1.%2.%3.%4.%5.%6."/>
      <w:lvlJc w:val="left"/>
      <w:pPr>
        <w:ind w:left="3600" w:hanging="360"/>
      </w:pPr>
    </w:lvl>
    <w:lvl w:ilvl="6">
      <w:start w:val="1"/>
      <w:numFmt w:val="decimal"/>
      <w:lvlText w:val="%1.%2.%3.%4.%5.%6.%7."/>
      <w:lvlJc w:val="left"/>
      <w:pPr>
        <w:ind w:left="3960" w:hanging="360"/>
      </w:pPr>
    </w:lvl>
    <w:lvl w:ilvl="7">
      <w:start w:val="1"/>
      <w:numFmt w:val="decimal"/>
      <w:lvlText w:val="%1.%2.%3.%4.%5.%6.%7.%8."/>
      <w:lvlJc w:val="left"/>
      <w:pPr>
        <w:ind w:left="4320" w:hanging="360"/>
      </w:pPr>
    </w:lvl>
    <w:lvl w:ilvl="8">
      <w:start w:val="1"/>
      <w:numFmt w:val="decimal"/>
      <w:lvlText w:val="%1.%2.%3.%4.%5.%6.%7.%8.%9."/>
      <w:lvlJc w:val="left"/>
      <w:pPr>
        <w:ind w:left="4680" w:hanging="360"/>
      </w:pPr>
    </w:lvl>
  </w:abstractNum>
  <w:abstractNum w:abstractNumId="27" w15:restartNumberingAfterBreak="0">
    <w:nsid w:val="55BB3357"/>
    <w:multiLevelType w:val="hybridMultilevel"/>
    <w:tmpl w:val="8C7844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95F63A4"/>
    <w:multiLevelType w:val="multilevel"/>
    <w:tmpl w:val="E6840B16"/>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b/>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5B49559B"/>
    <w:multiLevelType w:val="multilevel"/>
    <w:tmpl w:val="C0724F92"/>
    <w:lvl w:ilvl="0">
      <w:start w:val="8"/>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4072" w:hanging="1800"/>
      </w:pPr>
      <w:rPr>
        <w:rFonts w:hint="default"/>
        <w:color w:val="auto"/>
      </w:rPr>
    </w:lvl>
  </w:abstractNum>
  <w:abstractNum w:abstractNumId="30" w15:restartNumberingAfterBreak="0">
    <w:nsid w:val="61123EE2"/>
    <w:multiLevelType w:val="multilevel"/>
    <w:tmpl w:val="70944EC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3A75520"/>
    <w:multiLevelType w:val="hybridMultilevel"/>
    <w:tmpl w:val="CEF06466"/>
    <w:lvl w:ilvl="0" w:tplc="EB48AD8E">
      <w:start w:val="1"/>
      <w:numFmt w:val="bullet"/>
      <w:lvlText w:val="-"/>
      <w:lvlJc w:val="left"/>
      <w:pPr>
        <w:ind w:left="1211" w:hanging="360"/>
      </w:pPr>
      <w:rPr>
        <w:rFonts w:ascii="Arial" w:eastAsiaTheme="minorHAnsi" w:hAnsi="Arial" w:cs="Arial" w:hint="default"/>
        <w:b w:val="0"/>
        <w:sz w:val="24"/>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93567F5"/>
    <w:multiLevelType w:val="multilevel"/>
    <w:tmpl w:val="FCEA5CE8"/>
    <w:lvl w:ilvl="0">
      <w:start w:val="1"/>
      <w:numFmt w:val="decimal"/>
      <w:lvlText w:val="%1."/>
      <w:lvlJc w:val="left"/>
      <w:pPr>
        <w:ind w:left="360" w:hanging="360"/>
      </w:pPr>
      <w:rPr>
        <w:rFonts w:hint="default"/>
        <w:u w:val="single"/>
      </w:rPr>
    </w:lvl>
    <w:lvl w:ilvl="1">
      <w:start w:val="1"/>
      <w:numFmt w:val="decimal"/>
      <w:lvlText w:val="%1.%2."/>
      <w:lvlJc w:val="left"/>
      <w:pPr>
        <w:ind w:left="640" w:hanging="360"/>
      </w:pPr>
      <w:rPr>
        <w:rFonts w:hint="default"/>
        <w:u w:val="none"/>
      </w:rPr>
    </w:lvl>
    <w:lvl w:ilvl="2">
      <w:start w:val="1"/>
      <w:numFmt w:val="decimal"/>
      <w:lvlText w:val="%1.%2.%3."/>
      <w:lvlJc w:val="left"/>
      <w:pPr>
        <w:ind w:left="1280" w:hanging="720"/>
      </w:pPr>
      <w:rPr>
        <w:rFonts w:hint="default"/>
        <w:u w:val="single"/>
      </w:rPr>
    </w:lvl>
    <w:lvl w:ilvl="3">
      <w:start w:val="1"/>
      <w:numFmt w:val="decimal"/>
      <w:lvlText w:val="%1.%2.%3.%4."/>
      <w:lvlJc w:val="left"/>
      <w:pPr>
        <w:ind w:left="1560" w:hanging="720"/>
      </w:pPr>
      <w:rPr>
        <w:rFonts w:hint="default"/>
        <w:u w:val="single"/>
      </w:rPr>
    </w:lvl>
    <w:lvl w:ilvl="4">
      <w:start w:val="1"/>
      <w:numFmt w:val="decimal"/>
      <w:lvlText w:val="%1.%2.%3.%4.%5."/>
      <w:lvlJc w:val="left"/>
      <w:pPr>
        <w:ind w:left="2200" w:hanging="1080"/>
      </w:pPr>
      <w:rPr>
        <w:rFonts w:hint="default"/>
        <w:u w:val="single"/>
      </w:rPr>
    </w:lvl>
    <w:lvl w:ilvl="5">
      <w:start w:val="1"/>
      <w:numFmt w:val="decimal"/>
      <w:lvlText w:val="%1.%2.%3.%4.%5.%6."/>
      <w:lvlJc w:val="left"/>
      <w:pPr>
        <w:ind w:left="2480" w:hanging="1080"/>
      </w:pPr>
      <w:rPr>
        <w:rFonts w:hint="default"/>
        <w:u w:val="single"/>
      </w:rPr>
    </w:lvl>
    <w:lvl w:ilvl="6">
      <w:start w:val="1"/>
      <w:numFmt w:val="decimal"/>
      <w:lvlText w:val="%1.%2.%3.%4.%5.%6.%7."/>
      <w:lvlJc w:val="left"/>
      <w:pPr>
        <w:ind w:left="3120" w:hanging="1440"/>
      </w:pPr>
      <w:rPr>
        <w:rFonts w:hint="default"/>
        <w:u w:val="single"/>
      </w:rPr>
    </w:lvl>
    <w:lvl w:ilvl="7">
      <w:start w:val="1"/>
      <w:numFmt w:val="decimal"/>
      <w:lvlText w:val="%1.%2.%3.%4.%5.%6.%7.%8."/>
      <w:lvlJc w:val="left"/>
      <w:pPr>
        <w:ind w:left="3400" w:hanging="1440"/>
      </w:pPr>
      <w:rPr>
        <w:rFonts w:hint="default"/>
        <w:u w:val="single"/>
      </w:rPr>
    </w:lvl>
    <w:lvl w:ilvl="8">
      <w:start w:val="1"/>
      <w:numFmt w:val="decimal"/>
      <w:lvlText w:val="%1.%2.%3.%4.%5.%6.%7.%8.%9."/>
      <w:lvlJc w:val="left"/>
      <w:pPr>
        <w:ind w:left="4040" w:hanging="1800"/>
      </w:pPr>
      <w:rPr>
        <w:rFonts w:hint="default"/>
        <w:u w:val="single"/>
      </w:rPr>
    </w:lvl>
  </w:abstractNum>
  <w:abstractNum w:abstractNumId="33" w15:restartNumberingAfterBreak="0">
    <w:nsid w:val="6B5207F9"/>
    <w:multiLevelType w:val="multilevel"/>
    <w:tmpl w:val="E39C8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D077848"/>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D314DE5"/>
    <w:multiLevelType w:val="hybridMultilevel"/>
    <w:tmpl w:val="31D28F5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6E074C2B"/>
    <w:multiLevelType w:val="hybridMultilevel"/>
    <w:tmpl w:val="803E4E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FEE4D13"/>
    <w:multiLevelType w:val="hybridMultilevel"/>
    <w:tmpl w:val="33ACA810"/>
    <w:lvl w:ilvl="0" w:tplc="041A0001">
      <w:start w:val="1"/>
      <w:numFmt w:val="bullet"/>
      <w:lvlText w:val=""/>
      <w:lvlJc w:val="left"/>
      <w:pPr>
        <w:ind w:left="2967" w:hanging="360"/>
      </w:pPr>
      <w:rPr>
        <w:rFonts w:ascii="Symbol" w:hAnsi="Symbol" w:hint="default"/>
      </w:rPr>
    </w:lvl>
    <w:lvl w:ilvl="1" w:tplc="041A0003" w:tentative="1">
      <w:start w:val="1"/>
      <w:numFmt w:val="bullet"/>
      <w:lvlText w:val="o"/>
      <w:lvlJc w:val="left"/>
      <w:pPr>
        <w:ind w:left="3687" w:hanging="360"/>
      </w:pPr>
      <w:rPr>
        <w:rFonts w:ascii="Courier New" w:hAnsi="Courier New" w:cs="Courier New" w:hint="default"/>
      </w:rPr>
    </w:lvl>
    <w:lvl w:ilvl="2" w:tplc="041A0005" w:tentative="1">
      <w:start w:val="1"/>
      <w:numFmt w:val="bullet"/>
      <w:lvlText w:val=""/>
      <w:lvlJc w:val="left"/>
      <w:pPr>
        <w:ind w:left="4407" w:hanging="360"/>
      </w:pPr>
      <w:rPr>
        <w:rFonts w:ascii="Wingdings" w:hAnsi="Wingdings" w:hint="default"/>
      </w:rPr>
    </w:lvl>
    <w:lvl w:ilvl="3" w:tplc="041A0001" w:tentative="1">
      <w:start w:val="1"/>
      <w:numFmt w:val="bullet"/>
      <w:lvlText w:val=""/>
      <w:lvlJc w:val="left"/>
      <w:pPr>
        <w:ind w:left="5127" w:hanging="360"/>
      </w:pPr>
      <w:rPr>
        <w:rFonts w:ascii="Symbol" w:hAnsi="Symbol" w:hint="default"/>
      </w:rPr>
    </w:lvl>
    <w:lvl w:ilvl="4" w:tplc="041A0003" w:tentative="1">
      <w:start w:val="1"/>
      <w:numFmt w:val="bullet"/>
      <w:lvlText w:val="o"/>
      <w:lvlJc w:val="left"/>
      <w:pPr>
        <w:ind w:left="5847" w:hanging="360"/>
      </w:pPr>
      <w:rPr>
        <w:rFonts w:ascii="Courier New" w:hAnsi="Courier New" w:cs="Courier New" w:hint="default"/>
      </w:rPr>
    </w:lvl>
    <w:lvl w:ilvl="5" w:tplc="041A0005" w:tentative="1">
      <w:start w:val="1"/>
      <w:numFmt w:val="bullet"/>
      <w:lvlText w:val=""/>
      <w:lvlJc w:val="left"/>
      <w:pPr>
        <w:ind w:left="6567" w:hanging="360"/>
      </w:pPr>
      <w:rPr>
        <w:rFonts w:ascii="Wingdings" w:hAnsi="Wingdings" w:hint="default"/>
      </w:rPr>
    </w:lvl>
    <w:lvl w:ilvl="6" w:tplc="041A0001" w:tentative="1">
      <w:start w:val="1"/>
      <w:numFmt w:val="bullet"/>
      <w:lvlText w:val=""/>
      <w:lvlJc w:val="left"/>
      <w:pPr>
        <w:ind w:left="7287" w:hanging="360"/>
      </w:pPr>
      <w:rPr>
        <w:rFonts w:ascii="Symbol" w:hAnsi="Symbol" w:hint="default"/>
      </w:rPr>
    </w:lvl>
    <w:lvl w:ilvl="7" w:tplc="041A0003" w:tentative="1">
      <w:start w:val="1"/>
      <w:numFmt w:val="bullet"/>
      <w:lvlText w:val="o"/>
      <w:lvlJc w:val="left"/>
      <w:pPr>
        <w:ind w:left="8007" w:hanging="360"/>
      </w:pPr>
      <w:rPr>
        <w:rFonts w:ascii="Courier New" w:hAnsi="Courier New" w:cs="Courier New" w:hint="default"/>
      </w:rPr>
    </w:lvl>
    <w:lvl w:ilvl="8" w:tplc="041A0005" w:tentative="1">
      <w:start w:val="1"/>
      <w:numFmt w:val="bullet"/>
      <w:lvlText w:val=""/>
      <w:lvlJc w:val="left"/>
      <w:pPr>
        <w:ind w:left="8727" w:hanging="360"/>
      </w:pPr>
      <w:rPr>
        <w:rFonts w:ascii="Wingdings" w:hAnsi="Wingdings" w:hint="default"/>
      </w:rPr>
    </w:lvl>
  </w:abstractNum>
  <w:abstractNum w:abstractNumId="38" w15:restartNumberingAfterBreak="0">
    <w:nsid w:val="716A527B"/>
    <w:multiLevelType w:val="multilevel"/>
    <w:tmpl w:val="1D244F90"/>
    <w:lvl w:ilvl="0">
      <w:start w:val="1"/>
      <w:numFmt w:val="decimal"/>
      <w:lvlText w:val="%1."/>
      <w:lvlJc w:val="left"/>
      <w:pPr>
        <w:ind w:left="360" w:hanging="360"/>
      </w:pPr>
      <w:rPr>
        <w:rFonts w:hint="default"/>
        <w:u w:val="single"/>
      </w:rPr>
    </w:lvl>
    <w:lvl w:ilvl="1">
      <w:start w:val="1"/>
      <w:numFmt w:val="decimal"/>
      <w:lvlText w:val="%1.%2."/>
      <w:lvlJc w:val="left"/>
      <w:pPr>
        <w:ind w:left="640" w:hanging="360"/>
      </w:pPr>
      <w:rPr>
        <w:rFonts w:hint="default"/>
        <w:u w:val="single"/>
      </w:rPr>
    </w:lvl>
    <w:lvl w:ilvl="2">
      <w:start w:val="1"/>
      <w:numFmt w:val="decimal"/>
      <w:lvlText w:val="%1.%2.%3."/>
      <w:lvlJc w:val="left"/>
      <w:pPr>
        <w:ind w:left="1280" w:hanging="720"/>
      </w:pPr>
      <w:rPr>
        <w:rFonts w:hint="default"/>
        <w:u w:val="single"/>
      </w:rPr>
    </w:lvl>
    <w:lvl w:ilvl="3">
      <w:start w:val="1"/>
      <w:numFmt w:val="decimal"/>
      <w:lvlText w:val="%1.%2.%3.%4."/>
      <w:lvlJc w:val="left"/>
      <w:pPr>
        <w:ind w:left="1560" w:hanging="720"/>
      </w:pPr>
      <w:rPr>
        <w:rFonts w:hint="default"/>
        <w:u w:val="single"/>
      </w:rPr>
    </w:lvl>
    <w:lvl w:ilvl="4">
      <w:start w:val="1"/>
      <w:numFmt w:val="decimal"/>
      <w:lvlText w:val="%1.%2.%3.%4.%5."/>
      <w:lvlJc w:val="left"/>
      <w:pPr>
        <w:ind w:left="2200" w:hanging="1080"/>
      </w:pPr>
      <w:rPr>
        <w:rFonts w:hint="default"/>
        <w:u w:val="single"/>
      </w:rPr>
    </w:lvl>
    <w:lvl w:ilvl="5">
      <w:start w:val="1"/>
      <w:numFmt w:val="decimal"/>
      <w:lvlText w:val="%1.%2.%3.%4.%5.%6."/>
      <w:lvlJc w:val="left"/>
      <w:pPr>
        <w:ind w:left="2480" w:hanging="1080"/>
      </w:pPr>
      <w:rPr>
        <w:rFonts w:hint="default"/>
        <w:u w:val="single"/>
      </w:rPr>
    </w:lvl>
    <w:lvl w:ilvl="6">
      <w:start w:val="1"/>
      <w:numFmt w:val="decimal"/>
      <w:lvlText w:val="%1.%2.%3.%4.%5.%6.%7."/>
      <w:lvlJc w:val="left"/>
      <w:pPr>
        <w:ind w:left="3120" w:hanging="1440"/>
      </w:pPr>
      <w:rPr>
        <w:rFonts w:hint="default"/>
        <w:u w:val="single"/>
      </w:rPr>
    </w:lvl>
    <w:lvl w:ilvl="7">
      <w:start w:val="1"/>
      <w:numFmt w:val="decimal"/>
      <w:lvlText w:val="%1.%2.%3.%4.%5.%6.%7.%8."/>
      <w:lvlJc w:val="left"/>
      <w:pPr>
        <w:ind w:left="3400" w:hanging="1440"/>
      </w:pPr>
      <w:rPr>
        <w:rFonts w:hint="default"/>
        <w:u w:val="single"/>
      </w:rPr>
    </w:lvl>
    <w:lvl w:ilvl="8">
      <w:start w:val="1"/>
      <w:numFmt w:val="decimal"/>
      <w:lvlText w:val="%1.%2.%3.%4.%5.%6.%7.%8.%9."/>
      <w:lvlJc w:val="left"/>
      <w:pPr>
        <w:ind w:left="4040" w:hanging="1800"/>
      </w:pPr>
      <w:rPr>
        <w:rFonts w:hint="default"/>
        <w:u w:val="single"/>
      </w:rPr>
    </w:lvl>
  </w:abstractNum>
  <w:abstractNum w:abstractNumId="39" w15:restartNumberingAfterBreak="0">
    <w:nsid w:val="71EF3870"/>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3D7423B"/>
    <w:multiLevelType w:val="multilevel"/>
    <w:tmpl w:val="87F432C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3F6000A"/>
    <w:multiLevelType w:val="multilevel"/>
    <w:tmpl w:val="3934F9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5AD485E"/>
    <w:multiLevelType w:val="hybridMultilevel"/>
    <w:tmpl w:val="07B06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A7C28AA"/>
    <w:multiLevelType w:val="hybridMultilevel"/>
    <w:tmpl w:val="6A663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C580BDA"/>
    <w:multiLevelType w:val="hybridMultilevel"/>
    <w:tmpl w:val="9DFA033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7D2E111E"/>
    <w:multiLevelType w:val="multilevel"/>
    <w:tmpl w:val="3E9C4EA8"/>
    <w:lvl w:ilvl="0">
      <w:start w:val="1"/>
      <w:numFmt w:val="decimal"/>
      <w:lvlText w:val="%1."/>
      <w:lvlJc w:val="left"/>
      <w:pPr>
        <w:ind w:left="360" w:hanging="360"/>
      </w:pPr>
      <w:rPr>
        <w:rFonts w:hint="default"/>
        <w:u w:val="single"/>
      </w:rPr>
    </w:lvl>
    <w:lvl w:ilvl="1">
      <w:start w:val="1"/>
      <w:numFmt w:val="decimal"/>
      <w:lvlText w:val="%1.%2."/>
      <w:lvlJc w:val="left"/>
      <w:pPr>
        <w:ind w:left="640" w:hanging="360"/>
      </w:pPr>
      <w:rPr>
        <w:rFonts w:hint="default"/>
        <w:i w:val="0"/>
        <w:u w:val="none"/>
      </w:rPr>
    </w:lvl>
    <w:lvl w:ilvl="2">
      <w:start w:val="1"/>
      <w:numFmt w:val="decimal"/>
      <w:lvlText w:val="%1.%2.%3."/>
      <w:lvlJc w:val="left"/>
      <w:pPr>
        <w:ind w:left="1280" w:hanging="720"/>
      </w:pPr>
      <w:rPr>
        <w:rFonts w:hint="default"/>
        <w:u w:val="single"/>
      </w:rPr>
    </w:lvl>
    <w:lvl w:ilvl="3">
      <w:start w:val="1"/>
      <w:numFmt w:val="decimal"/>
      <w:lvlText w:val="%1.%2.%3.%4."/>
      <w:lvlJc w:val="left"/>
      <w:pPr>
        <w:ind w:left="1560" w:hanging="720"/>
      </w:pPr>
      <w:rPr>
        <w:rFonts w:hint="default"/>
        <w:u w:val="single"/>
      </w:rPr>
    </w:lvl>
    <w:lvl w:ilvl="4">
      <w:start w:val="1"/>
      <w:numFmt w:val="decimal"/>
      <w:lvlText w:val="%1.%2.%3.%4.%5."/>
      <w:lvlJc w:val="left"/>
      <w:pPr>
        <w:ind w:left="2200" w:hanging="1080"/>
      </w:pPr>
      <w:rPr>
        <w:rFonts w:hint="default"/>
        <w:u w:val="single"/>
      </w:rPr>
    </w:lvl>
    <w:lvl w:ilvl="5">
      <w:start w:val="1"/>
      <w:numFmt w:val="decimal"/>
      <w:lvlText w:val="%1.%2.%3.%4.%5.%6."/>
      <w:lvlJc w:val="left"/>
      <w:pPr>
        <w:ind w:left="2480" w:hanging="1080"/>
      </w:pPr>
      <w:rPr>
        <w:rFonts w:hint="default"/>
        <w:u w:val="single"/>
      </w:rPr>
    </w:lvl>
    <w:lvl w:ilvl="6">
      <w:start w:val="1"/>
      <w:numFmt w:val="decimal"/>
      <w:lvlText w:val="%1.%2.%3.%4.%5.%6.%7."/>
      <w:lvlJc w:val="left"/>
      <w:pPr>
        <w:ind w:left="3120" w:hanging="1440"/>
      </w:pPr>
      <w:rPr>
        <w:rFonts w:hint="default"/>
        <w:u w:val="single"/>
      </w:rPr>
    </w:lvl>
    <w:lvl w:ilvl="7">
      <w:start w:val="1"/>
      <w:numFmt w:val="decimal"/>
      <w:lvlText w:val="%1.%2.%3.%4.%5.%6.%7.%8."/>
      <w:lvlJc w:val="left"/>
      <w:pPr>
        <w:ind w:left="3400" w:hanging="1440"/>
      </w:pPr>
      <w:rPr>
        <w:rFonts w:hint="default"/>
        <w:u w:val="single"/>
      </w:rPr>
    </w:lvl>
    <w:lvl w:ilvl="8">
      <w:start w:val="1"/>
      <w:numFmt w:val="decimal"/>
      <w:lvlText w:val="%1.%2.%3.%4.%5.%6.%7.%8.%9."/>
      <w:lvlJc w:val="left"/>
      <w:pPr>
        <w:ind w:left="4040" w:hanging="1800"/>
      </w:pPr>
      <w:rPr>
        <w:rFonts w:hint="default"/>
        <w:u w:val="single"/>
      </w:rPr>
    </w:lvl>
  </w:abstractNum>
  <w:num w:numId="1">
    <w:abstractNumId w:val="36"/>
  </w:num>
  <w:num w:numId="2">
    <w:abstractNumId w:val="34"/>
  </w:num>
  <w:num w:numId="3">
    <w:abstractNumId w:val="16"/>
  </w:num>
  <w:num w:numId="4">
    <w:abstractNumId w:val="9"/>
  </w:num>
  <w:num w:numId="5">
    <w:abstractNumId w:val="40"/>
  </w:num>
  <w:num w:numId="6">
    <w:abstractNumId w:val="10"/>
  </w:num>
  <w:num w:numId="7">
    <w:abstractNumId w:val="39"/>
  </w:num>
  <w:num w:numId="8">
    <w:abstractNumId w:val="33"/>
  </w:num>
  <w:num w:numId="9">
    <w:abstractNumId w:val="2"/>
  </w:num>
  <w:num w:numId="10">
    <w:abstractNumId w:val="28"/>
  </w:num>
  <w:num w:numId="11">
    <w:abstractNumId w:val="20"/>
  </w:num>
  <w:num w:numId="12">
    <w:abstractNumId w:val="17"/>
  </w:num>
  <w:num w:numId="13">
    <w:abstractNumId w:val="13"/>
  </w:num>
  <w:num w:numId="14">
    <w:abstractNumId w:val="21"/>
  </w:num>
  <w:num w:numId="15">
    <w:abstractNumId w:val="1"/>
  </w:num>
  <w:num w:numId="16">
    <w:abstractNumId w:val="44"/>
  </w:num>
  <w:num w:numId="17">
    <w:abstractNumId w:val="35"/>
  </w:num>
  <w:num w:numId="18">
    <w:abstractNumId w:val="7"/>
  </w:num>
  <w:num w:numId="19">
    <w:abstractNumId w:val="23"/>
  </w:num>
  <w:num w:numId="20">
    <w:abstractNumId w:val="8"/>
  </w:num>
  <w:num w:numId="21">
    <w:abstractNumId w:val="43"/>
  </w:num>
  <w:num w:numId="22">
    <w:abstractNumId w:val="30"/>
  </w:num>
  <w:num w:numId="23">
    <w:abstractNumId w:val="15"/>
  </w:num>
  <w:num w:numId="24">
    <w:abstractNumId w:val="29"/>
  </w:num>
  <w:num w:numId="25">
    <w:abstractNumId w:val="42"/>
  </w:num>
  <w:num w:numId="26">
    <w:abstractNumId w:val="24"/>
  </w:num>
  <w:num w:numId="27">
    <w:abstractNumId w:val="38"/>
  </w:num>
  <w:num w:numId="28">
    <w:abstractNumId w:val="3"/>
  </w:num>
  <w:num w:numId="29">
    <w:abstractNumId w:val="31"/>
  </w:num>
  <w:num w:numId="30">
    <w:abstractNumId w:val="6"/>
  </w:num>
  <w:num w:numId="31">
    <w:abstractNumId w:val="18"/>
  </w:num>
  <w:num w:numId="32">
    <w:abstractNumId w:val="0"/>
  </w:num>
  <w:num w:numId="33">
    <w:abstractNumId w:val="25"/>
  </w:num>
  <w:num w:numId="34">
    <w:abstractNumId w:val="11"/>
  </w:num>
  <w:num w:numId="35">
    <w:abstractNumId w:val="14"/>
  </w:num>
  <w:num w:numId="36">
    <w:abstractNumId w:val="12"/>
  </w:num>
  <w:num w:numId="37">
    <w:abstractNumId w:val="32"/>
  </w:num>
  <w:num w:numId="38">
    <w:abstractNumId w:val="45"/>
  </w:num>
  <w:num w:numId="39">
    <w:abstractNumId w:val="4"/>
  </w:num>
  <w:num w:numId="40">
    <w:abstractNumId w:val="5"/>
  </w:num>
  <w:num w:numId="41">
    <w:abstractNumId w:val="41"/>
  </w:num>
  <w:num w:numId="42">
    <w:abstractNumId w:val="22"/>
  </w:num>
  <w:num w:numId="43">
    <w:abstractNumId w:val="26"/>
  </w:num>
  <w:num w:numId="44">
    <w:abstractNumId w:val="27"/>
  </w:num>
  <w:num w:numId="45">
    <w:abstractNumId w:val="37"/>
  </w:num>
  <w:num w:numId="46">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43E"/>
    <w:rsid w:val="0002441B"/>
    <w:rsid w:val="0002482E"/>
    <w:rsid w:val="000448C9"/>
    <w:rsid w:val="00050324"/>
    <w:rsid w:val="000539DA"/>
    <w:rsid w:val="00075E51"/>
    <w:rsid w:val="0008193D"/>
    <w:rsid w:val="000834F6"/>
    <w:rsid w:val="00095E05"/>
    <w:rsid w:val="000A0150"/>
    <w:rsid w:val="000C06AD"/>
    <w:rsid w:val="000D1BFB"/>
    <w:rsid w:val="000D2CDE"/>
    <w:rsid w:val="000E1423"/>
    <w:rsid w:val="000E63C9"/>
    <w:rsid w:val="000E6984"/>
    <w:rsid w:val="00130E9D"/>
    <w:rsid w:val="00135CB6"/>
    <w:rsid w:val="0014043E"/>
    <w:rsid w:val="00150A6D"/>
    <w:rsid w:val="00174F96"/>
    <w:rsid w:val="00181881"/>
    <w:rsid w:val="00183476"/>
    <w:rsid w:val="00185B35"/>
    <w:rsid w:val="00186199"/>
    <w:rsid w:val="001F2BC8"/>
    <w:rsid w:val="001F5F6B"/>
    <w:rsid w:val="00241988"/>
    <w:rsid w:val="00243EBC"/>
    <w:rsid w:val="00246A35"/>
    <w:rsid w:val="002523A1"/>
    <w:rsid w:val="002751D8"/>
    <w:rsid w:val="00282C2C"/>
    <w:rsid w:val="00284348"/>
    <w:rsid w:val="002A7AAC"/>
    <w:rsid w:val="002B2220"/>
    <w:rsid w:val="002B70A2"/>
    <w:rsid w:val="002F51F5"/>
    <w:rsid w:val="00310D9D"/>
    <w:rsid w:val="00312137"/>
    <w:rsid w:val="003155E9"/>
    <w:rsid w:val="00330359"/>
    <w:rsid w:val="0033762F"/>
    <w:rsid w:val="00340991"/>
    <w:rsid w:val="00360494"/>
    <w:rsid w:val="00362C35"/>
    <w:rsid w:val="00366C7E"/>
    <w:rsid w:val="00376933"/>
    <w:rsid w:val="00383C7D"/>
    <w:rsid w:val="00384EA3"/>
    <w:rsid w:val="003A39A1"/>
    <w:rsid w:val="003C147B"/>
    <w:rsid w:val="003C2191"/>
    <w:rsid w:val="003D3863"/>
    <w:rsid w:val="004110DE"/>
    <w:rsid w:val="00431E5B"/>
    <w:rsid w:val="00434915"/>
    <w:rsid w:val="0044085A"/>
    <w:rsid w:val="0044093B"/>
    <w:rsid w:val="00492960"/>
    <w:rsid w:val="004B21A5"/>
    <w:rsid w:val="004B64CD"/>
    <w:rsid w:val="004F20E8"/>
    <w:rsid w:val="005037F0"/>
    <w:rsid w:val="00516A86"/>
    <w:rsid w:val="00520A0D"/>
    <w:rsid w:val="0052441A"/>
    <w:rsid w:val="00525179"/>
    <w:rsid w:val="005275F6"/>
    <w:rsid w:val="005348BE"/>
    <w:rsid w:val="00552F52"/>
    <w:rsid w:val="00572102"/>
    <w:rsid w:val="005B1174"/>
    <w:rsid w:val="005F1BB0"/>
    <w:rsid w:val="005F7E48"/>
    <w:rsid w:val="00603878"/>
    <w:rsid w:val="00610D07"/>
    <w:rsid w:val="006209E3"/>
    <w:rsid w:val="00656C4D"/>
    <w:rsid w:val="006B631B"/>
    <w:rsid w:val="006D708F"/>
    <w:rsid w:val="006D71CB"/>
    <w:rsid w:val="006E5716"/>
    <w:rsid w:val="006E5D21"/>
    <w:rsid w:val="00712702"/>
    <w:rsid w:val="00712EB9"/>
    <w:rsid w:val="007278C9"/>
    <w:rsid w:val="007302B3"/>
    <w:rsid w:val="00730733"/>
    <w:rsid w:val="00730E3A"/>
    <w:rsid w:val="00731E00"/>
    <w:rsid w:val="00736AAF"/>
    <w:rsid w:val="00765B2A"/>
    <w:rsid w:val="007702D7"/>
    <w:rsid w:val="00783A34"/>
    <w:rsid w:val="007A4B58"/>
    <w:rsid w:val="007B76EA"/>
    <w:rsid w:val="007C6B52"/>
    <w:rsid w:val="007D16C5"/>
    <w:rsid w:val="007D1BE3"/>
    <w:rsid w:val="007F5D11"/>
    <w:rsid w:val="0085354A"/>
    <w:rsid w:val="00862FE4"/>
    <w:rsid w:val="0086389A"/>
    <w:rsid w:val="00873FE4"/>
    <w:rsid w:val="0087605E"/>
    <w:rsid w:val="008B1FEE"/>
    <w:rsid w:val="008C08C4"/>
    <w:rsid w:val="008C6488"/>
    <w:rsid w:val="008D2B00"/>
    <w:rsid w:val="008D3F60"/>
    <w:rsid w:val="008E6050"/>
    <w:rsid w:val="008F73E8"/>
    <w:rsid w:val="00903C32"/>
    <w:rsid w:val="00916B16"/>
    <w:rsid w:val="009173B9"/>
    <w:rsid w:val="00924B29"/>
    <w:rsid w:val="0093335D"/>
    <w:rsid w:val="0093613E"/>
    <w:rsid w:val="00943026"/>
    <w:rsid w:val="009503D9"/>
    <w:rsid w:val="00966B81"/>
    <w:rsid w:val="00984390"/>
    <w:rsid w:val="009927B6"/>
    <w:rsid w:val="00994FC3"/>
    <w:rsid w:val="009C7720"/>
    <w:rsid w:val="009D1D78"/>
    <w:rsid w:val="009D2A8D"/>
    <w:rsid w:val="009E12F0"/>
    <w:rsid w:val="009F4F4D"/>
    <w:rsid w:val="00A0057A"/>
    <w:rsid w:val="00A1115E"/>
    <w:rsid w:val="00A23AFA"/>
    <w:rsid w:val="00A31B3E"/>
    <w:rsid w:val="00A321E8"/>
    <w:rsid w:val="00A52EE0"/>
    <w:rsid w:val="00A532F3"/>
    <w:rsid w:val="00A60E56"/>
    <w:rsid w:val="00A836FF"/>
    <w:rsid w:val="00A8489E"/>
    <w:rsid w:val="00A93620"/>
    <w:rsid w:val="00A94C65"/>
    <w:rsid w:val="00AB02A7"/>
    <w:rsid w:val="00AC29F3"/>
    <w:rsid w:val="00AD5FEA"/>
    <w:rsid w:val="00AD78D0"/>
    <w:rsid w:val="00B231E5"/>
    <w:rsid w:val="00B90ECC"/>
    <w:rsid w:val="00BA4918"/>
    <w:rsid w:val="00BA6CE3"/>
    <w:rsid w:val="00BC71ED"/>
    <w:rsid w:val="00BE3B9A"/>
    <w:rsid w:val="00BE40FC"/>
    <w:rsid w:val="00BE5F90"/>
    <w:rsid w:val="00C02B87"/>
    <w:rsid w:val="00C4086D"/>
    <w:rsid w:val="00C575E1"/>
    <w:rsid w:val="00C64CED"/>
    <w:rsid w:val="00C74DE1"/>
    <w:rsid w:val="00C904A5"/>
    <w:rsid w:val="00CA1896"/>
    <w:rsid w:val="00CB033C"/>
    <w:rsid w:val="00CB5B28"/>
    <w:rsid w:val="00CD196F"/>
    <w:rsid w:val="00CE2B05"/>
    <w:rsid w:val="00CE7F87"/>
    <w:rsid w:val="00CF5371"/>
    <w:rsid w:val="00D0323A"/>
    <w:rsid w:val="00D0559F"/>
    <w:rsid w:val="00D077E9"/>
    <w:rsid w:val="00D1114E"/>
    <w:rsid w:val="00D42CB7"/>
    <w:rsid w:val="00D530BC"/>
    <w:rsid w:val="00D5413D"/>
    <w:rsid w:val="00D570A9"/>
    <w:rsid w:val="00D70D02"/>
    <w:rsid w:val="00D770C7"/>
    <w:rsid w:val="00D86945"/>
    <w:rsid w:val="00D90290"/>
    <w:rsid w:val="00DA0F90"/>
    <w:rsid w:val="00DD0819"/>
    <w:rsid w:val="00DD152F"/>
    <w:rsid w:val="00DD2C9C"/>
    <w:rsid w:val="00DE213F"/>
    <w:rsid w:val="00DF027C"/>
    <w:rsid w:val="00E00A32"/>
    <w:rsid w:val="00E10668"/>
    <w:rsid w:val="00E22ACD"/>
    <w:rsid w:val="00E33DE3"/>
    <w:rsid w:val="00E42AF7"/>
    <w:rsid w:val="00E620B0"/>
    <w:rsid w:val="00E62E76"/>
    <w:rsid w:val="00E77867"/>
    <w:rsid w:val="00E81B40"/>
    <w:rsid w:val="00E83924"/>
    <w:rsid w:val="00E972FC"/>
    <w:rsid w:val="00EE24C0"/>
    <w:rsid w:val="00EF147C"/>
    <w:rsid w:val="00EF555B"/>
    <w:rsid w:val="00F027BB"/>
    <w:rsid w:val="00F11DCF"/>
    <w:rsid w:val="00F162EA"/>
    <w:rsid w:val="00F217D2"/>
    <w:rsid w:val="00F21B60"/>
    <w:rsid w:val="00F27B1D"/>
    <w:rsid w:val="00F3288A"/>
    <w:rsid w:val="00F37974"/>
    <w:rsid w:val="00F42510"/>
    <w:rsid w:val="00F52D27"/>
    <w:rsid w:val="00F65F89"/>
    <w:rsid w:val="00F83527"/>
    <w:rsid w:val="00F90897"/>
    <w:rsid w:val="00FD2280"/>
    <w:rsid w:val="00FD583F"/>
    <w:rsid w:val="00FD7488"/>
    <w:rsid w:val="00FE2002"/>
    <w:rsid w:val="00FE306D"/>
    <w:rsid w:val="00FE6FFB"/>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88688C-F480-462F-BE6F-00CF0F64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696464" w:themeColor="text2"/>
      <w:sz w:val="28"/>
      <w:szCs w:val="22"/>
    </w:rPr>
  </w:style>
  <w:style w:type="paragraph" w:styleId="Naslov1">
    <w:name w:val="heading 1"/>
    <w:basedOn w:val="Normal"/>
    <w:link w:val="Naslov1Char"/>
    <w:uiPriority w:val="4"/>
    <w:qFormat/>
    <w:rsid w:val="009503D9"/>
    <w:pPr>
      <w:keepNext/>
      <w:spacing w:before="240" w:after="60"/>
      <w:outlineLvl w:val="0"/>
    </w:pPr>
    <w:rPr>
      <w:rFonts w:asciiTheme="majorHAnsi" w:eastAsiaTheme="majorEastAsia" w:hAnsiTheme="majorHAnsi" w:cstheme="majorBidi"/>
      <w:color w:val="4E4A4A" w:themeColor="text2" w:themeShade="BF"/>
      <w:kern w:val="28"/>
      <w:sz w:val="32"/>
      <w:szCs w:val="32"/>
    </w:rPr>
  </w:style>
  <w:style w:type="paragraph" w:styleId="Naslov2">
    <w:name w:val="heading 2"/>
    <w:basedOn w:val="Normal"/>
    <w:next w:val="Normal"/>
    <w:link w:val="Naslov2Char"/>
    <w:uiPriority w:val="4"/>
    <w:qFormat/>
    <w:rsid w:val="00DF027C"/>
    <w:pPr>
      <w:keepNext/>
      <w:spacing w:after="240" w:line="240" w:lineRule="auto"/>
      <w:outlineLvl w:val="1"/>
    </w:pPr>
    <w:rPr>
      <w:rFonts w:eastAsiaTheme="majorEastAsia" w:cstheme="majorBidi"/>
      <w:b w:val="0"/>
      <w:sz w:val="36"/>
      <w:szCs w:val="26"/>
    </w:rPr>
  </w:style>
  <w:style w:type="paragraph" w:styleId="Naslov3">
    <w:name w:val="heading 3"/>
    <w:basedOn w:val="Normal"/>
    <w:next w:val="Normal"/>
    <w:link w:val="Naslov3Char"/>
    <w:uiPriority w:val="5"/>
    <w:unhideWhenUsed/>
    <w:qFormat/>
    <w:rsid w:val="009503D9"/>
    <w:pPr>
      <w:keepNext/>
      <w:keepLines/>
      <w:spacing w:before="40"/>
      <w:outlineLvl w:val="2"/>
    </w:pPr>
    <w:rPr>
      <w:rFonts w:asciiTheme="majorHAnsi" w:eastAsiaTheme="majorEastAsia" w:hAnsiTheme="majorHAnsi" w:cstheme="majorBidi"/>
      <w:color w:val="68230B"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696464"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696464" w:themeColor="text2"/>
      <w:spacing w:val="20"/>
      <w:sz w:val="32"/>
      <w:szCs w:val="22"/>
    </w:rPr>
  </w:style>
  <w:style w:type="character" w:customStyle="1" w:styleId="Naslov1Char">
    <w:name w:val="Naslov 1 Char"/>
    <w:basedOn w:val="Zadanifontodlomka"/>
    <w:link w:val="Naslov1"/>
    <w:uiPriority w:val="4"/>
    <w:rsid w:val="009503D9"/>
    <w:rPr>
      <w:rFonts w:asciiTheme="majorHAnsi" w:eastAsiaTheme="majorEastAsia" w:hAnsiTheme="majorHAnsi" w:cstheme="majorBidi"/>
      <w:b/>
      <w:color w:val="4E4A4A" w:themeColor="text2" w:themeShade="BF"/>
      <w:kern w:val="28"/>
      <w:sz w:val="3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Imeiprezime">
    <w:name w:val="Ime i prezi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DF027C"/>
    <w:rPr>
      <w:rFonts w:eastAsiaTheme="majorEastAsia" w:cstheme="majorBidi"/>
      <w:color w:val="696464" w:themeColor="text2"/>
      <w:sz w:val="36"/>
      <w:szCs w:val="26"/>
    </w:rPr>
  </w:style>
  <w:style w:type="table" w:styleId="Reetkatablice">
    <w:name w:val="Table Grid"/>
    <w:basedOn w:val="Obinatablica"/>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Sadraj">
    <w:name w:val="Sadržaj"/>
    <w:basedOn w:val="Normal"/>
    <w:link w:val="Znaksadraja"/>
    <w:qFormat/>
    <w:rsid w:val="00DF027C"/>
    <w:rPr>
      <w:b w:val="0"/>
    </w:rPr>
  </w:style>
  <w:style w:type="paragraph" w:customStyle="1" w:styleId="Istaknutitekst">
    <w:name w:val="Istaknuti tekst"/>
    <w:basedOn w:val="Normal"/>
    <w:link w:val="Znakistaknutogteksta"/>
    <w:qFormat/>
    <w:rsid w:val="00DF027C"/>
  </w:style>
  <w:style w:type="character" w:customStyle="1" w:styleId="Znaksadraja">
    <w:name w:val="Znak sadržaja"/>
    <w:basedOn w:val="Zadanifontodlomka"/>
    <w:link w:val="Sadraj"/>
    <w:rsid w:val="00DF027C"/>
    <w:rPr>
      <w:rFonts w:eastAsiaTheme="minorEastAsia"/>
      <w:color w:val="696464" w:themeColor="text2"/>
      <w:sz w:val="28"/>
      <w:szCs w:val="22"/>
    </w:rPr>
  </w:style>
  <w:style w:type="character" w:customStyle="1" w:styleId="Znakistaknutogteksta">
    <w:name w:val="Znak istaknutog teksta"/>
    <w:basedOn w:val="Zadanifontodlomka"/>
    <w:link w:val="Istaknutitekst"/>
    <w:rsid w:val="00DF027C"/>
    <w:rPr>
      <w:rFonts w:eastAsiaTheme="minorEastAsia"/>
      <w:b/>
      <w:color w:val="696464" w:themeColor="text2"/>
      <w:sz w:val="28"/>
      <w:szCs w:val="22"/>
    </w:rPr>
  </w:style>
  <w:style w:type="paragraph" w:styleId="Odlomakpopisa">
    <w:name w:val="List Paragraph"/>
    <w:basedOn w:val="Normal"/>
    <w:uiPriority w:val="34"/>
    <w:qFormat/>
    <w:rsid w:val="000D1BFB"/>
    <w:pPr>
      <w:spacing w:line="240" w:lineRule="auto"/>
      <w:ind w:left="720"/>
      <w:contextualSpacing/>
    </w:pPr>
    <w:rPr>
      <w:rFonts w:ascii="Times New Roman" w:eastAsia="Times New Roman" w:hAnsi="Times New Roman" w:cs="Times New Roman"/>
      <w:b w:val="0"/>
      <w:color w:val="auto"/>
      <w:sz w:val="24"/>
      <w:szCs w:val="24"/>
      <w:lang w:eastAsia="hr-HR"/>
    </w:rPr>
  </w:style>
  <w:style w:type="table" w:customStyle="1" w:styleId="Reetkatablice1">
    <w:name w:val="Rešetka tablice1"/>
    <w:basedOn w:val="Obinatablica"/>
    <w:next w:val="Reetkatablice"/>
    <w:uiPriority w:val="39"/>
    <w:rsid w:val="00E83924"/>
    <w:pPr>
      <w:spacing w:after="0" w:line="240" w:lineRule="auto"/>
    </w:pPr>
    <w:rPr>
      <w:rFonts w:ascii="Calibri" w:eastAsia="Times New Roman" w:hAnsi="Calibri" w:cs="Times New Roman"/>
      <w:sz w:val="22"/>
      <w:szCs w:val="22"/>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9503D9"/>
    <w:pPr>
      <w:keepLines/>
      <w:spacing w:after="0" w:line="259" w:lineRule="auto"/>
      <w:outlineLvl w:val="9"/>
    </w:pPr>
    <w:rPr>
      <w:b w:val="0"/>
      <w:color w:val="9D3511" w:themeColor="accent1" w:themeShade="BF"/>
      <w:kern w:val="0"/>
      <w:lang w:eastAsia="hr-HR"/>
    </w:rPr>
  </w:style>
  <w:style w:type="character" w:customStyle="1" w:styleId="Naslov3Char">
    <w:name w:val="Naslov 3 Char"/>
    <w:basedOn w:val="Zadanifontodlomka"/>
    <w:link w:val="Naslov3"/>
    <w:uiPriority w:val="5"/>
    <w:rsid w:val="009503D9"/>
    <w:rPr>
      <w:rFonts w:asciiTheme="majorHAnsi" w:eastAsiaTheme="majorEastAsia" w:hAnsiTheme="majorHAnsi" w:cstheme="majorBidi"/>
      <w:b/>
      <w:color w:val="68230B" w:themeColor="accent1" w:themeShade="7F"/>
    </w:rPr>
  </w:style>
  <w:style w:type="paragraph" w:styleId="Sadraj1">
    <w:name w:val="toc 1"/>
    <w:basedOn w:val="Normal"/>
    <w:next w:val="Normal"/>
    <w:autoRedefine/>
    <w:uiPriority w:val="39"/>
    <w:unhideWhenUsed/>
    <w:rsid w:val="000E1423"/>
    <w:pPr>
      <w:tabs>
        <w:tab w:val="left" w:pos="560"/>
        <w:tab w:val="right" w:leader="dot" w:pos="10024"/>
      </w:tabs>
      <w:spacing w:after="100"/>
    </w:pPr>
    <w:rPr>
      <w:rFonts w:ascii="Times New Roman" w:hAnsi="Times New Roman" w:cs="Times New Roman"/>
      <w:noProof/>
      <w:color w:val="auto"/>
      <w:sz w:val="24"/>
      <w:szCs w:val="24"/>
    </w:rPr>
  </w:style>
  <w:style w:type="paragraph" w:styleId="Sadraj2">
    <w:name w:val="toc 2"/>
    <w:basedOn w:val="Normal"/>
    <w:next w:val="Normal"/>
    <w:autoRedefine/>
    <w:uiPriority w:val="39"/>
    <w:unhideWhenUsed/>
    <w:rsid w:val="00BA6CE3"/>
    <w:pPr>
      <w:spacing w:after="100"/>
      <w:ind w:left="280"/>
    </w:pPr>
  </w:style>
  <w:style w:type="paragraph" w:styleId="Sadraj3">
    <w:name w:val="toc 3"/>
    <w:basedOn w:val="Normal"/>
    <w:next w:val="Normal"/>
    <w:autoRedefine/>
    <w:uiPriority w:val="39"/>
    <w:unhideWhenUsed/>
    <w:rsid w:val="00BA6CE3"/>
    <w:pPr>
      <w:spacing w:after="100"/>
      <w:ind w:left="560"/>
    </w:pPr>
  </w:style>
  <w:style w:type="character" w:styleId="Hiperveza">
    <w:name w:val="Hyperlink"/>
    <w:basedOn w:val="Zadanifontodlomka"/>
    <w:uiPriority w:val="99"/>
    <w:unhideWhenUsed/>
    <w:rsid w:val="00BA6CE3"/>
    <w:rPr>
      <w:color w:val="CC9900" w:themeColor="hyperlink"/>
      <w:u w:val="single"/>
    </w:rPr>
  </w:style>
  <w:style w:type="paragraph" w:customStyle="1" w:styleId="Standard">
    <w:name w:val="Standard"/>
    <w:rsid w:val="00241988"/>
    <w:pPr>
      <w:widowControl w:val="0"/>
      <w:suppressAutoHyphens/>
      <w:autoSpaceDN w:val="0"/>
      <w:spacing w:after="0" w:line="240" w:lineRule="auto"/>
      <w:textAlignment w:val="baseline"/>
    </w:pPr>
    <w:rPr>
      <w:rFonts w:ascii="Times New Roman" w:eastAsia="SimSun" w:hAnsi="Times New Roman" w:cs="Arial Unicode MS"/>
      <w:kern w:val="3"/>
      <w:lang w:eastAsia="zh-CN" w:bidi="hi-IN"/>
    </w:rPr>
  </w:style>
  <w:style w:type="character" w:styleId="Naglaeno">
    <w:name w:val="Strong"/>
    <w:basedOn w:val="Zadanifontodlomka"/>
    <w:uiPriority w:val="22"/>
    <w:qFormat/>
    <w:rsid w:val="00C64C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Izvje&#353;&#263;e%20.dotx" TargetMode="External"/></Relationships>
</file>

<file path=word/theme/theme1.xml><?xml version="1.0" encoding="utf-8"?>
<a:theme xmlns:a="http://schemas.openxmlformats.org/drawingml/2006/main" name="Custom Theme">
  <a:themeElements>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50962-D8A1-4E12-B10E-C5910DE7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Izvješće </Template>
  <TotalTime>93</TotalTime>
  <Pages>26</Pages>
  <Words>4814</Words>
  <Characters>27442</Characters>
  <Application>Microsoft Office Word</Application>
  <DocSecurity>0</DocSecurity>
  <Lines>228</Lines>
  <Paragraphs>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keywords/>
  <cp:lastModifiedBy>Microsoftov račun</cp:lastModifiedBy>
  <cp:revision>10</cp:revision>
  <cp:lastPrinted>2025-11-06T10:53:00Z</cp:lastPrinted>
  <dcterms:created xsi:type="dcterms:W3CDTF">2025-11-03T10:02:00Z</dcterms:created>
  <dcterms:modified xsi:type="dcterms:W3CDTF">2025-11-12T08:35:00Z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