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2F17">
        <w:rPr>
          <w:rFonts w:ascii="Times New Roman" w:hAnsi="Times New Roman" w:cs="Times New Roman"/>
          <w:sz w:val="24"/>
          <w:szCs w:val="24"/>
        </w:rPr>
        <w:t>a 112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282F17">
        <w:rPr>
          <w:rFonts w:ascii="Times New Roman" w:hAnsi="Times New Roman" w:cs="Times New Roman"/>
          <w:sz w:val="24"/>
          <w:szCs w:val="24"/>
        </w:rPr>
        <w:t>ca Upravnog vijeća održana je 20. lipnja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65766D">
        <w:rPr>
          <w:rFonts w:ascii="Times New Roman" w:hAnsi="Times New Roman" w:cs="Times New Roman"/>
          <w:sz w:val="24"/>
          <w:szCs w:val="24"/>
        </w:rPr>
        <w:t>2023</w:t>
      </w:r>
      <w:r w:rsidR="004013FB">
        <w:rPr>
          <w:rFonts w:ascii="Times New Roman" w:hAnsi="Times New Roman" w:cs="Times New Roman"/>
          <w:sz w:val="24"/>
          <w:szCs w:val="24"/>
        </w:rPr>
        <w:t>. godine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282F17">
        <w:rPr>
          <w:rFonts w:ascii="Times New Roman" w:hAnsi="Times New Roman" w:cs="Times New Roman"/>
          <w:sz w:val="24"/>
          <w:szCs w:val="24"/>
        </w:rPr>
        <w:t>u uredu ravnatelja</w:t>
      </w:r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491C7F" w:rsidRDefault="00491C7F" w:rsidP="00491C7F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1.   Usvajanje zapisnika sa 111. sjednice Upravnog vijeća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usvajanju izmjena i dopuna Financijskog plana DEĐL 2023. god. (I. rebalans)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prodaju poljoprivrednih proizvoda zasijanih na poljoprivrednim površinama ergele Đakovo (pšenica, suncokret, kukuruz silaža/zrno)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Informacija o izgradnji ergele u Lipiku – faza 1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Pravilnik o izmjenama i dopunama Pravilnika o unutarnjem ustrojstvu i sistematizaciji radnih mjesta Državne ergele Đakovo i Lipik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 o Pravilniku o radu djelatnika DEĐL</w:t>
      </w:r>
    </w:p>
    <w:p w:rsidR="00491C7F" w:rsidRDefault="00491C7F" w:rsidP="00491C7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p w:rsidR="00491C7F" w:rsidRDefault="00491C7F" w:rsidP="00491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Pr="00FA0716" w:rsidRDefault="00480A90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</w:t>
      </w:r>
      <w:r w:rsidR="0049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A83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A0716" w:rsidRPr="00FA0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sjednice UV</w:t>
      </w:r>
      <w:r w:rsidR="00FA07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</w:p>
    <w:p w:rsidR="00303A4E" w:rsidRDefault="00303A4E" w:rsidP="00C54F1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eća</w:t>
      </w:r>
      <w:r w:rsidR="00B111B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jednoglasno usvajaju zapisnik</w:t>
      </w:r>
      <w:r w:rsidR="00EB6B4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2722C7" w:rsidRDefault="004013FB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2. </w:t>
      </w:r>
      <w:r w:rsidR="00491C7F" w:rsidRPr="00491C7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Odluka o usvajanju izmjena i dopuna Financijskog plana DEĐL 2023. god. (I. rebalans)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ed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noglasno su donijeli Odluku o usvajanju izmjena i dopuna Financijskog plana.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96126E" w:rsidRDefault="006D0A54" w:rsidP="002722C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6D0A5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3</w:t>
      </w:r>
      <w:r w:rsidR="004013FB">
        <w:t xml:space="preserve">. </w:t>
      </w:r>
      <w:r w:rsidR="00491C7F" w:rsidRPr="00491C7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Suglasnost za prodaju poljoprivrednih proizvoda zasijanih na poljoprivrednim površinama ergele Đakovo (pšenica, suncokret, kukuruz silaža/zrno)</w:t>
      </w:r>
    </w:p>
    <w:p w:rsidR="0096126E" w:rsidRDefault="0096126E" w:rsidP="006D0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Upravnog vijeća </w:t>
      </w:r>
      <w:r w:rsidR="00491C7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daju Suglasnost za prodaju poljoprivrednih proizvoda zasijanih na poljoprivrednim površinama ergele Đakovo.</w:t>
      </w:r>
    </w:p>
    <w:p w:rsidR="0096126E" w:rsidRPr="0096126E" w:rsidRDefault="0096126E" w:rsidP="006D0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26E" w:rsidRDefault="004013FB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4. </w:t>
      </w:r>
      <w:r w:rsidR="007064D3" w:rsidRPr="007064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Informacija o izgradnji ergele u Lipiku – faza 1</w:t>
      </w:r>
    </w:p>
    <w:p w:rsidR="006D0A54" w:rsidRDefault="004013FB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Članovi Upravnog vijeća </w:t>
      </w:r>
      <w:r w:rsidR="007064D3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primili su na znanje informaciju o izgradnji ergele u Lipiku</w:t>
      </w: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4013FB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7E1D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</w:t>
      </w:r>
      <w:r w:rsidR="0065766D" w:rsidRPr="006576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064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64D3" w:rsidRPr="007064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izmjenama i dopunama Pravilnika o unutarnjem ustrojstvu i sistematizaciji radnih mjesta Državne ergele Đakovo i Lipik</w:t>
      </w:r>
    </w:p>
    <w:p w:rsidR="007F7E1D" w:rsidRDefault="007064D3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Upravnog vijeća jednoglasno su donijeli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usvajanju Pravilnika o izmjenama i dopunama Pravilnika o unutarnjem ustrojstvu  i sistematizaciji radnih mjesta DEĐL.</w:t>
      </w:r>
    </w:p>
    <w:p w:rsidR="007064D3" w:rsidRDefault="007064D3" w:rsidP="007064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4013FB" w:rsidP="007064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6. </w:t>
      </w:r>
      <w:r w:rsidR="007064D3" w:rsidRPr="007064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Rasprava o Pravilniku o radu djelatnika DEĐL</w:t>
      </w:r>
    </w:p>
    <w:p w:rsidR="007064D3" w:rsidRDefault="007064D3" w:rsidP="007064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Upravnog vijeća jednoglasno su donijeli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Pravilnika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radu djelatnika DEĐL.</w:t>
      </w:r>
    </w:p>
    <w:p w:rsidR="007064D3" w:rsidRDefault="007064D3" w:rsidP="007064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7</w:t>
      </w:r>
      <w:r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6D0A54" w:rsidRDefault="007F7E1D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hr-HR"/>
        </w:rPr>
        <w:t>Pod ovom točkom nije bilo rasprave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Pr="007F7E1D" w:rsidRDefault="0096126E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7064D3" w:rsidP="00303A4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11:51</w:t>
      </w:r>
      <w:bookmarkStart w:id="0" w:name="_GoBack"/>
      <w:bookmarkEnd w:id="0"/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303A4E"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262ED2"/>
    <w:rsid w:val="002722C7"/>
    <w:rsid w:val="00282F17"/>
    <w:rsid w:val="003006E5"/>
    <w:rsid w:val="00303A4E"/>
    <w:rsid w:val="003505FF"/>
    <w:rsid w:val="00357DDD"/>
    <w:rsid w:val="004013FB"/>
    <w:rsid w:val="00480A90"/>
    <w:rsid w:val="00491C7F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756F5"/>
    <w:rsid w:val="00DE3E00"/>
    <w:rsid w:val="00E36118"/>
    <w:rsid w:val="00E84126"/>
    <w:rsid w:val="00EB6B4B"/>
    <w:rsid w:val="00F32C88"/>
    <w:rsid w:val="00F3468A"/>
    <w:rsid w:val="00FA071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14</cp:revision>
  <dcterms:created xsi:type="dcterms:W3CDTF">2022-12-21T08:26:00Z</dcterms:created>
  <dcterms:modified xsi:type="dcterms:W3CDTF">2024-04-26T07:02:00Z</dcterms:modified>
</cp:coreProperties>
</file>