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45" w:rsidRPr="00FE4B89" w:rsidRDefault="007A7E45" w:rsidP="00FE4B89"/>
    <w:p w:rsidR="00EF6664" w:rsidRDefault="00A17405">
      <w:pPr>
        <w:pStyle w:val="Naslov2"/>
      </w:pPr>
      <w:r>
        <w:t>06055 Državna ergela Đakovo i Lipik</w:t>
      </w:r>
    </w:p>
    <w:p w:rsidR="00EF6664" w:rsidRDefault="00A17405">
      <w:r>
        <w:t xml:space="preserve">Državna ergela Đakovo i Lipik osnovana je Uredbom o Državnoj ergeli Đakovo i Lipik kao krovna ustanova za poslove konjogojstva u Republici Hrvatskoj.  </w:t>
      </w:r>
    </w:p>
    <w:p w:rsidR="00EF6664" w:rsidRDefault="00A17405">
      <w:r>
        <w:t xml:space="preserve">Sjedište ustanove je u Đakovu. </w:t>
      </w:r>
    </w:p>
    <w:p w:rsidR="00EF6664" w:rsidRDefault="00A17405">
      <w:r>
        <w:t xml:space="preserve"> Osnovna djelatnost je uzgoj konja lipicanske pasmine u  ergelama Đakovo i Lipik.   </w:t>
      </w:r>
    </w:p>
    <w:p w:rsidR="00EF6664" w:rsidRDefault="00A17405">
      <w:r>
        <w:t>-</w:t>
      </w:r>
      <w:r>
        <w:tab/>
        <w:t xml:space="preserve">Vlada Republike Hrvatske na sjednici održanoj 04. kolovoza 2010. godine, a temeljem članka 12. stavka 2. Zakona o ustanovama (NN br. 76/93, 29/97, 47/99 i 35/2008) donijela je Uredbu o osnivanju ustanove     HRVATSKI CENTAR ZA KONJOGOJSTVO – DRŽAVNE ERGELE ĐAKOVO I LIPIK  (NN 96/2010 ) i to  spajanjem Hrvatskog centra za konjogojstvo-Državna ergela Lipik i Državne ergele lipicanaca Đakovo, sa sjedištem u Lipiku, Baranjska 18.  </w:t>
      </w:r>
    </w:p>
    <w:p w:rsidR="00EF6664" w:rsidRDefault="00A17405">
      <w:r>
        <w:t>-</w:t>
      </w:r>
      <w:r>
        <w:tab/>
        <w:t xml:space="preserve">Ustanova je započela sa radom dana 01. veljače 2011. godine. </w:t>
      </w:r>
    </w:p>
    <w:p w:rsidR="00EF6664" w:rsidRDefault="00A17405">
      <w:r>
        <w:t>-</w:t>
      </w:r>
      <w:r>
        <w:tab/>
        <w:t xml:space="preserve">20. rujna 2012. godine donesena  je Uredba o izmjenama Uredbe o HCK – Državne ergele Đakovo i Lipik (NN 106/2012), te se tom Uredbom reorganizira HCK, a kao pravni slijednik nastavlja egzistirati DRŽAVNA ERGELA ĐAKOVO I LIPIK (DEĐL)  sa sjedištem u Đakovu, Augusta Šenoe 45. Jedinica za vođenje središnjeg registra kopitara postaje sastavni dio Hrvatske poljoprivredne agencije. </w:t>
      </w:r>
    </w:p>
    <w:p w:rsidR="00EF6664" w:rsidRDefault="00A17405">
      <w:r>
        <w:t xml:space="preserve">Ustanova pod novim nazivom započinje s radom 01. siječnja 2013.godine. </w:t>
      </w:r>
    </w:p>
    <w:p w:rsidR="00EF6664" w:rsidRDefault="00A17405">
      <w:r>
        <w:t>-</w:t>
      </w:r>
      <w:r>
        <w:tab/>
        <w:t xml:space="preserve">Vlada RH je 11.ožujka 2021.g. donijela Uredbu o Državnoj ergeli Đakovo i Lipik kojom se uređuje djelatnost, ustroj, način rada, poslovanje, upravljanje i način financiranja Državne ergele kao javne ustanove za poslove konjogojstva u RH. </w:t>
      </w:r>
    </w:p>
    <w:p w:rsidR="00EF6664" w:rsidRDefault="00A17405">
      <w:r>
        <w:t>-</w:t>
      </w:r>
      <w:r>
        <w:tab/>
        <w:t xml:space="preserve">Osnivač ergele je Republika Hrvatska, a prava i dužnosti osnivača obavlja ministarstvo nadležno za poljoprivredu.  </w:t>
      </w:r>
    </w:p>
    <w:p w:rsidR="00EF6664" w:rsidRDefault="00A17405">
      <w:r>
        <w:t>-</w:t>
      </w:r>
      <w:r>
        <w:tab/>
        <w:t xml:space="preserve">Državna ergela ima svojstvo pravne osobe s pravima i obvezama propisanim Uredbom o Državnoj ergeli, drugim zakonima i Statutom DEĐL. </w:t>
      </w:r>
    </w:p>
    <w:p w:rsidR="00EF6664" w:rsidRDefault="00A17405">
      <w:r>
        <w:t>-</w:t>
      </w:r>
      <w:r>
        <w:tab/>
        <w:t xml:space="preserve">DEĐL-om upravlja Upravno vijeće DEĐL-a, a radom DEĐL-a rukovodi ravnatelj. </w:t>
      </w:r>
    </w:p>
    <w:p w:rsidR="00EF6664" w:rsidRDefault="00A17405">
      <w:r>
        <w:t xml:space="preserve"> </w:t>
      </w:r>
    </w:p>
    <w:p w:rsidR="00EF6664" w:rsidRDefault="00A17405">
      <w:r>
        <w:tab/>
        <w:t xml:space="preserve">Djelatnost DEĐL-a čine sljedeći poslovi i zadaci:  </w:t>
      </w:r>
    </w:p>
    <w:p w:rsidR="00EF6664" w:rsidRDefault="00A17405">
      <w:r>
        <w:t>1.</w:t>
      </w:r>
      <w:r>
        <w:tab/>
        <w:t xml:space="preserve">provođenje programa uzgoja lipicanaca u Državnoj ergeli; </w:t>
      </w:r>
    </w:p>
    <w:p w:rsidR="00EF6664" w:rsidRDefault="00A17405">
      <w:r>
        <w:t>2.</w:t>
      </w:r>
      <w:r>
        <w:tab/>
        <w:t xml:space="preserve">provođenje uzgojno-selekcijskog rada u Državnoj ergeli; </w:t>
      </w:r>
    </w:p>
    <w:p w:rsidR="00EF6664" w:rsidRDefault="00A17405">
      <w:r>
        <w:t>3.</w:t>
      </w:r>
      <w:r>
        <w:tab/>
        <w:t xml:space="preserve">ispitivanje uzgojne i uporabne vrijednosti kopitara u Državnoj ergeli; </w:t>
      </w:r>
    </w:p>
    <w:p w:rsidR="00EF6664" w:rsidRDefault="00A17405">
      <w:r>
        <w:t>4.</w:t>
      </w:r>
      <w:r>
        <w:tab/>
        <w:t xml:space="preserve">prosljeđivanje identifikacijskih i uzgojnih podataka konja Državne ergele ovlaštenoj ustanovi; </w:t>
      </w:r>
    </w:p>
    <w:p w:rsidR="00EF6664" w:rsidRDefault="00A17405">
      <w:r>
        <w:t>5.</w:t>
      </w:r>
      <w:r>
        <w:tab/>
        <w:t xml:space="preserve">sudjelovanje u programima zaštite i očuvanja lipicanske pasmine konja u Državnoj ergeli; </w:t>
      </w:r>
    </w:p>
    <w:p w:rsidR="00EF6664" w:rsidRDefault="00A17405">
      <w:r>
        <w:t>6.</w:t>
      </w:r>
      <w:r>
        <w:tab/>
        <w:t xml:space="preserve">organiziranje i provođenje poljoprivredne proizvodnje za potrebe Državne ergele; </w:t>
      </w:r>
    </w:p>
    <w:p w:rsidR="00EF6664" w:rsidRDefault="00A17405">
      <w:r>
        <w:t>7.</w:t>
      </w:r>
      <w:r>
        <w:tab/>
        <w:t xml:space="preserve">razvoj sportskih aktivnosti s lipicanskom pasminom; </w:t>
      </w:r>
    </w:p>
    <w:p w:rsidR="00EF6664" w:rsidRDefault="00A17405">
      <w:r>
        <w:t>8.</w:t>
      </w:r>
      <w:r>
        <w:tab/>
        <w:t xml:space="preserve">organiziranje i sudjelovanje u organiziranju izložbi, smotri i drugih manifestacija kopitara; </w:t>
      </w:r>
    </w:p>
    <w:p w:rsidR="00EF6664" w:rsidRDefault="00A17405">
      <w:r>
        <w:t>9.</w:t>
      </w:r>
      <w:r>
        <w:tab/>
        <w:t xml:space="preserve">organizacija turističkih djelatnosti za potrebe Državne ergele; </w:t>
      </w:r>
    </w:p>
    <w:p w:rsidR="00EF6664" w:rsidRDefault="00A17405">
      <w:r>
        <w:t>10.</w:t>
      </w:r>
      <w:r>
        <w:tab/>
        <w:t xml:space="preserve">izrada promotivnih i drugih materijala za potrebe Državne ergele; </w:t>
      </w:r>
    </w:p>
    <w:p w:rsidR="00EF6664" w:rsidRDefault="00A17405">
      <w:r>
        <w:t>11.</w:t>
      </w:r>
      <w:r>
        <w:tab/>
        <w:t xml:space="preserve">korištenje konja iz ergele u turističkoj ponudi, rekreaciji, hipoterapiji, lovu, hobi-programima, tradicionalnim priredbama i izložbama; </w:t>
      </w:r>
    </w:p>
    <w:p w:rsidR="00EF6664" w:rsidRDefault="00A17405">
      <w:r>
        <w:t>12.</w:t>
      </w:r>
      <w:r>
        <w:tab/>
        <w:t xml:space="preserve">korištenje konja iz ergele u državnom protokolu, vojsci, policiji i školskom obrazovanju; </w:t>
      </w:r>
    </w:p>
    <w:p w:rsidR="00EF6664" w:rsidRDefault="00A17405">
      <w:r>
        <w:t>13.</w:t>
      </w:r>
      <w:r>
        <w:tab/>
        <w:t>drugi poslovi utvrđeni Statutom.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943"/>
        <w:gridCol w:w="1949"/>
        <w:gridCol w:w="1949"/>
        <w:gridCol w:w="1950"/>
        <w:gridCol w:w="1203"/>
        <w:gridCol w:w="1212"/>
      </w:tblGrid>
      <w:tr w:rsidR="00EF6664">
        <w:trPr>
          <w:jc w:val="center"/>
        </w:trPr>
        <w:tc>
          <w:tcPr>
            <w:tcW w:w="1632" w:type="dxa"/>
            <w:shd w:val="clear" w:color="auto" w:fill="B5C0D8"/>
          </w:tcPr>
          <w:p w:rsidR="00EF6664" w:rsidRDefault="00EF6664">
            <w:pPr>
              <w:pStyle w:val="CellHeader"/>
              <w:jc w:val="center"/>
            </w:pPr>
          </w:p>
        </w:tc>
        <w:tc>
          <w:tcPr>
            <w:tcW w:w="2041" w:type="dxa"/>
            <w:shd w:val="clear" w:color="auto" w:fill="B5C0D8"/>
          </w:tcPr>
          <w:p w:rsidR="00EF6664" w:rsidRDefault="00A17405">
            <w:pPr>
              <w:pStyle w:val="CellHeader"/>
              <w:jc w:val="center"/>
            </w:pPr>
            <w:r>
              <w:rPr>
                <w:rFonts w:cs="Times New Roman"/>
              </w:rPr>
              <w:t>Izvršenje 2022. (kn)</w:t>
            </w:r>
          </w:p>
        </w:tc>
        <w:tc>
          <w:tcPr>
            <w:tcW w:w="2041" w:type="dxa"/>
            <w:shd w:val="clear" w:color="auto" w:fill="B5C0D8"/>
          </w:tcPr>
          <w:p w:rsidR="00EF6664" w:rsidRDefault="00A17405">
            <w:pPr>
              <w:pStyle w:val="CellHeader"/>
              <w:jc w:val="center"/>
            </w:pPr>
            <w:r>
              <w:rPr>
                <w:rFonts w:cs="Times New Roman"/>
              </w:rPr>
              <w:t>Plan 2023. (kn)</w:t>
            </w:r>
          </w:p>
        </w:tc>
        <w:tc>
          <w:tcPr>
            <w:tcW w:w="2041" w:type="dxa"/>
            <w:shd w:val="clear" w:color="auto" w:fill="B5C0D8"/>
          </w:tcPr>
          <w:p w:rsidR="00EF6664" w:rsidRDefault="00A17405">
            <w:pPr>
              <w:pStyle w:val="CellHeader"/>
              <w:jc w:val="center"/>
            </w:pPr>
            <w:r>
              <w:rPr>
                <w:rFonts w:cs="Times New Roman"/>
              </w:rPr>
              <w:t>Izvršenje 2023. (kn)</w:t>
            </w:r>
          </w:p>
        </w:tc>
        <w:tc>
          <w:tcPr>
            <w:tcW w:w="1224" w:type="dxa"/>
            <w:shd w:val="clear" w:color="auto" w:fill="B5C0D8"/>
          </w:tcPr>
          <w:p w:rsidR="00EF6664" w:rsidRDefault="00A17405">
            <w:pPr>
              <w:pStyle w:val="CellHeader"/>
              <w:jc w:val="center"/>
            </w:pPr>
            <w:r>
              <w:rPr>
                <w:rFonts w:cs="Times New Roman"/>
              </w:rPr>
              <w:t>Indeks izvršenje 2023./plan 2023.</w:t>
            </w:r>
          </w:p>
        </w:tc>
        <w:tc>
          <w:tcPr>
            <w:tcW w:w="1224" w:type="dxa"/>
            <w:shd w:val="clear" w:color="auto" w:fill="B5C0D8"/>
          </w:tcPr>
          <w:p w:rsidR="00EF6664" w:rsidRDefault="00A17405">
            <w:pPr>
              <w:pStyle w:val="CellHeader"/>
              <w:jc w:val="center"/>
            </w:pPr>
            <w:r>
              <w:rPr>
                <w:rFonts w:cs="Times New Roman"/>
              </w:rPr>
              <w:t>Indeks izvršenje 2023./2022.</w:t>
            </w:r>
          </w:p>
        </w:tc>
      </w:tr>
      <w:tr w:rsidR="00EF6664">
        <w:trPr>
          <w:jc w:val="center"/>
        </w:trPr>
        <w:tc>
          <w:tcPr>
            <w:tcW w:w="1632" w:type="dxa"/>
            <w:vAlign w:val="top"/>
          </w:tcPr>
          <w:p w:rsidR="00EF6664" w:rsidRDefault="00A17405">
            <w:pPr>
              <w:pStyle w:val="CellColumn"/>
              <w:jc w:val="left"/>
            </w:pPr>
            <w:r>
              <w:rPr>
                <w:rFonts w:cs="Times New Roman"/>
              </w:rPr>
              <w:t>06055-Državna ergela Đakovo i Lipik</w:t>
            </w:r>
          </w:p>
        </w:tc>
        <w:tc>
          <w:tcPr>
            <w:tcW w:w="2041" w:type="dxa"/>
            <w:vAlign w:val="top"/>
          </w:tcPr>
          <w:p w:rsidR="00EF6664" w:rsidRDefault="00A17405">
            <w:pPr>
              <w:pStyle w:val="CellColumn"/>
              <w:jc w:val="right"/>
            </w:pPr>
            <w:r>
              <w:rPr>
                <w:rFonts w:cs="Times New Roman"/>
              </w:rPr>
              <w:t>1.943.396</w:t>
            </w:r>
          </w:p>
        </w:tc>
        <w:tc>
          <w:tcPr>
            <w:tcW w:w="2041" w:type="dxa"/>
            <w:vAlign w:val="top"/>
          </w:tcPr>
          <w:p w:rsidR="00EF6664" w:rsidRDefault="00A17405">
            <w:pPr>
              <w:pStyle w:val="CellColumn"/>
              <w:jc w:val="right"/>
            </w:pPr>
            <w:r>
              <w:rPr>
                <w:rFonts w:cs="Times New Roman"/>
              </w:rPr>
              <w:t>3.849.830</w:t>
            </w:r>
          </w:p>
        </w:tc>
        <w:tc>
          <w:tcPr>
            <w:tcW w:w="2041" w:type="dxa"/>
            <w:vAlign w:val="top"/>
          </w:tcPr>
          <w:p w:rsidR="00EF6664" w:rsidRDefault="00A17405">
            <w:pPr>
              <w:pStyle w:val="CellColumn"/>
              <w:jc w:val="right"/>
            </w:pPr>
            <w:r>
              <w:rPr>
                <w:rFonts w:cs="Times New Roman"/>
              </w:rPr>
              <w:t>3.828.936</w:t>
            </w:r>
          </w:p>
        </w:tc>
        <w:tc>
          <w:tcPr>
            <w:tcW w:w="1224" w:type="dxa"/>
            <w:vAlign w:val="top"/>
          </w:tcPr>
          <w:p w:rsidR="00EF6664" w:rsidRDefault="00A17405">
            <w:pPr>
              <w:pStyle w:val="CellColumn"/>
              <w:jc w:val="right"/>
            </w:pPr>
            <w:r>
              <w:rPr>
                <w:rFonts w:cs="Times New Roman"/>
              </w:rPr>
              <w:t>99,5</w:t>
            </w:r>
          </w:p>
        </w:tc>
        <w:tc>
          <w:tcPr>
            <w:tcW w:w="1224" w:type="dxa"/>
            <w:vAlign w:val="top"/>
          </w:tcPr>
          <w:p w:rsidR="00EF6664" w:rsidRDefault="00A17405">
            <w:pPr>
              <w:pStyle w:val="CellColumn"/>
              <w:jc w:val="right"/>
            </w:pPr>
            <w:r>
              <w:rPr>
                <w:rFonts w:cs="Times New Roman"/>
              </w:rPr>
              <w:t>197,0</w:t>
            </w:r>
          </w:p>
        </w:tc>
      </w:tr>
      <w:tr w:rsidR="00EF6664">
        <w:trPr>
          <w:jc w:val="center"/>
        </w:trPr>
        <w:tc>
          <w:tcPr>
            <w:tcW w:w="1632" w:type="dxa"/>
          </w:tcPr>
          <w:p w:rsidR="00EF6664" w:rsidRDefault="00A17405">
            <w:pPr>
              <w:jc w:val="left"/>
            </w:pPr>
            <w:r>
              <w:t>3001-UPRAVLJANJE POLJOPRIVREDOM, RIBARSTVOM I RURALNIM RAZVOJEM</w:t>
            </w:r>
          </w:p>
        </w:tc>
        <w:tc>
          <w:tcPr>
            <w:tcW w:w="2041" w:type="dxa"/>
          </w:tcPr>
          <w:p w:rsidR="00EF6664" w:rsidRDefault="00A17405">
            <w:pPr>
              <w:jc w:val="right"/>
            </w:pPr>
            <w:r>
              <w:t>1.943.396</w:t>
            </w:r>
          </w:p>
        </w:tc>
        <w:tc>
          <w:tcPr>
            <w:tcW w:w="2041" w:type="dxa"/>
          </w:tcPr>
          <w:p w:rsidR="00EF6664" w:rsidRDefault="00A17405">
            <w:pPr>
              <w:jc w:val="right"/>
            </w:pPr>
            <w:r>
              <w:t>3.849.830</w:t>
            </w:r>
          </w:p>
        </w:tc>
        <w:tc>
          <w:tcPr>
            <w:tcW w:w="2041" w:type="dxa"/>
          </w:tcPr>
          <w:p w:rsidR="00EF6664" w:rsidRDefault="00A17405">
            <w:pPr>
              <w:jc w:val="right"/>
            </w:pPr>
            <w:r>
              <w:t>3.828.936</w:t>
            </w:r>
          </w:p>
        </w:tc>
        <w:tc>
          <w:tcPr>
            <w:tcW w:w="1224" w:type="dxa"/>
          </w:tcPr>
          <w:p w:rsidR="00EF6664" w:rsidRDefault="00A17405">
            <w:pPr>
              <w:jc w:val="right"/>
            </w:pPr>
            <w:r>
              <w:t>99,5</w:t>
            </w:r>
          </w:p>
        </w:tc>
        <w:tc>
          <w:tcPr>
            <w:tcW w:w="1224" w:type="dxa"/>
          </w:tcPr>
          <w:p w:rsidR="00EF6664" w:rsidRDefault="00A17405">
            <w:pPr>
              <w:jc w:val="right"/>
            </w:pPr>
            <w:r>
              <w:t>197,0</w:t>
            </w:r>
          </w:p>
        </w:tc>
      </w:tr>
    </w:tbl>
    <w:p w:rsidR="00EF6664" w:rsidRDefault="00EF6664">
      <w:pPr>
        <w:jc w:val="left"/>
      </w:pPr>
    </w:p>
    <w:p w:rsidR="00EF6664" w:rsidRDefault="00A17405">
      <w:pPr>
        <w:pStyle w:val="Naslov3"/>
      </w:pPr>
      <w:r>
        <w:rPr>
          <w:rFonts w:cs="Times New Roman"/>
        </w:rPr>
        <w:t>3001 UPRAVLJANJE POLJOPRIVREDOM, RIBARSTVOM I RURALNIM RAZVOJEM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943"/>
        <w:gridCol w:w="1949"/>
        <w:gridCol w:w="1949"/>
        <w:gridCol w:w="1950"/>
        <w:gridCol w:w="1203"/>
        <w:gridCol w:w="1212"/>
      </w:tblGrid>
      <w:tr w:rsidR="00EF6664">
        <w:trPr>
          <w:jc w:val="center"/>
        </w:trPr>
        <w:tc>
          <w:tcPr>
            <w:tcW w:w="1632" w:type="dxa"/>
            <w:shd w:val="clear" w:color="auto" w:fill="B5C0D8"/>
          </w:tcPr>
          <w:p w:rsidR="00EF6664" w:rsidRDefault="00EF6664">
            <w:pPr>
              <w:pStyle w:val="CellHeader"/>
              <w:jc w:val="center"/>
            </w:pPr>
          </w:p>
        </w:tc>
        <w:tc>
          <w:tcPr>
            <w:tcW w:w="2041" w:type="dxa"/>
            <w:shd w:val="clear" w:color="auto" w:fill="B5C0D8"/>
          </w:tcPr>
          <w:p w:rsidR="00EF6664" w:rsidRDefault="00A17405">
            <w:pPr>
              <w:pStyle w:val="CellHeader"/>
              <w:jc w:val="center"/>
            </w:pPr>
            <w:r>
              <w:rPr>
                <w:rFonts w:cs="Times New Roman"/>
              </w:rPr>
              <w:t>Izvršenje 2022. (kn)</w:t>
            </w:r>
          </w:p>
        </w:tc>
        <w:tc>
          <w:tcPr>
            <w:tcW w:w="2041" w:type="dxa"/>
            <w:shd w:val="clear" w:color="auto" w:fill="B5C0D8"/>
          </w:tcPr>
          <w:p w:rsidR="00EF6664" w:rsidRDefault="00A17405">
            <w:pPr>
              <w:pStyle w:val="CellHeader"/>
              <w:jc w:val="center"/>
            </w:pPr>
            <w:r>
              <w:rPr>
                <w:rFonts w:cs="Times New Roman"/>
              </w:rPr>
              <w:t>Plan 2023. (kn)</w:t>
            </w:r>
          </w:p>
        </w:tc>
        <w:tc>
          <w:tcPr>
            <w:tcW w:w="2041" w:type="dxa"/>
            <w:shd w:val="clear" w:color="auto" w:fill="B5C0D8"/>
          </w:tcPr>
          <w:p w:rsidR="00EF6664" w:rsidRDefault="00A17405">
            <w:pPr>
              <w:pStyle w:val="CellHeader"/>
              <w:jc w:val="center"/>
            </w:pPr>
            <w:r>
              <w:rPr>
                <w:rFonts w:cs="Times New Roman"/>
              </w:rPr>
              <w:t>Izvršenje 2023. (kn)</w:t>
            </w:r>
          </w:p>
        </w:tc>
        <w:tc>
          <w:tcPr>
            <w:tcW w:w="1224" w:type="dxa"/>
            <w:shd w:val="clear" w:color="auto" w:fill="B5C0D8"/>
          </w:tcPr>
          <w:p w:rsidR="00EF6664" w:rsidRDefault="00A17405">
            <w:pPr>
              <w:pStyle w:val="CellHeader"/>
              <w:jc w:val="center"/>
            </w:pPr>
            <w:r>
              <w:rPr>
                <w:rFonts w:cs="Times New Roman"/>
              </w:rPr>
              <w:t>Indeks izvršenje 2023./plan 2023.</w:t>
            </w:r>
          </w:p>
        </w:tc>
        <w:tc>
          <w:tcPr>
            <w:tcW w:w="1224" w:type="dxa"/>
            <w:shd w:val="clear" w:color="auto" w:fill="B5C0D8"/>
          </w:tcPr>
          <w:p w:rsidR="00EF6664" w:rsidRDefault="00A17405">
            <w:pPr>
              <w:pStyle w:val="CellHeader"/>
              <w:jc w:val="center"/>
            </w:pPr>
            <w:r>
              <w:rPr>
                <w:rFonts w:cs="Times New Roman"/>
              </w:rPr>
              <w:t>Index izvršenje 2023./2022.</w:t>
            </w:r>
          </w:p>
        </w:tc>
      </w:tr>
      <w:tr w:rsidR="00EF6664">
        <w:trPr>
          <w:jc w:val="center"/>
        </w:trPr>
        <w:tc>
          <w:tcPr>
            <w:tcW w:w="1632" w:type="dxa"/>
          </w:tcPr>
          <w:p w:rsidR="00EF6664" w:rsidRDefault="00A17405">
            <w:pPr>
              <w:pStyle w:val="CellColumn"/>
              <w:jc w:val="left"/>
            </w:pPr>
            <w:r>
              <w:rPr>
                <w:rFonts w:cs="Times New Roman"/>
              </w:rPr>
              <w:t>3001-UPRAVLJANJE POLJOPRIVREDOM, RIBARSTVOM I RURALNIM RAZVOJEM</w:t>
            </w:r>
          </w:p>
        </w:tc>
        <w:tc>
          <w:tcPr>
            <w:tcW w:w="2041" w:type="dxa"/>
          </w:tcPr>
          <w:p w:rsidR="00EF6664" w:rsidRDefault="00A17405">
            <w:pPr>
              <w:pStyle w:val="CellColumn"/>
              <w:jc w:val="right"/>
            </w:pPr>
            <w:r>
              <w:rPr>
                <w:rFonts w:cs="Times New Roman"/>
              </w:rPr>
              <w:t>1.943.396</w:t>
            </w:r>
          </w:p>
        </w:tc>
        <w:tc>
          <w:tcPr>
            <w:tcW w:w="2041" w:type="dxa"/>
          </w:tcPr>
          <w:p w:rsidR="00EF6664" w:rsidRDefault="00A17405">
            <w:pPr>
              <w:pStyle w:val="CellColumn"/>
              <w:jc w:val="right"/>
            </w:pPr>
            <w:r>
              <w:rPr>
                <w:rFonts w:cs="Times New Roman"/>
              </w:rPr>
              <w:t>3.849.830</w:t>
            </w:r>
          </w:p>
        </w:tc>
        <w:tc>
          <w:tcPr>
            <w:tcW w:w="2041" w:type="dxa"/>
          </w:tcPr>
          <w:p w:rsidR="00EF6664" w:rsidRDefault="00A17405">
            <w:pPr>
              <w:pStyle w:val="CellColumn"/>
              <w:jc w:val="right"/>
            </w:pPr>
            <w:r>
              <w:rPr>
                <w:rFonts w:cs="Times New Roman"/>
              </w:rPr>
              <w:t>3.828.936</w:t>
            </w:r>
          </w:p>
        </w:tc>
        <w:tc>
          <w:tcPr>
            <w:tcW w:w="1224" w:type="dxa"/>
          </w:tcPr>
          <w:p w:rsidR="00EF6664" w:rsidRDefault="00A17405">
            <w:pPr>
              <w:pStyle w:val="CellColumn"/>
              <w:jc w:val="right"/>
            </w:pPr>
            <w:r>
              <w:rPr>
                <w:rFonts w:cs="Times New Roman"/>
              </w:rPr>
              <w:t>99,5</w:t>
            </w:r>
          </w:p>
        </w:tc>
        <w:tc>
          <w:tcPr>
            <w:tcW w:w="1224" w:type="dxa"/>
          </w:tcPr>
          <w:p w:rsidR="00EF6664" w:rsidRDefault="00A17405">
            <w:pPr>
              <w:pStyle w:val="CellColumn"/>
              <w:jc w:val="right"/>
            </w:pPr>
            <w:r>
              <w:rPr>
                <w:rFonts w:cs="Times New Roman"/>
              </w:rPr>
              <w:t>197,0</w:t>
            </w:r>
          </w:p>
        </w:tc>
      </w:tr>
    </w:tbl>
    <w:p w:rsidR="00EF6664" w:rsidRDefault="00EF6664">
      <w:pPr>
        <w:jc w:val="left"/>
      </w:pPr>
    </w:p>
    <w:p w:rsidR="00EF6664" w:rsidRDefault="00A17405">
      <w:r>
        <w:t>Osnovna djelatnost je uzgoj konja lipicanske pasmine u ergelama Đakovo i Lipik.</w:t>
      </w:r>
    </w:p>
    <w:p w:rsidR="00EF6664" w:rsidRDefault="00A17405">
      <w:pPr>
        <w:pStyle w:val="Naslov8"/>
        <w:jc w:val="left"/>
      </w:pPr>
      <w:r>
        <w:t>Cilj 1. Očuvanje i unaprijeđenje genetskog materijala lipicanske pasmine u RH</w:t>
      </w:r>
    </w:p>
    <w:p w:rsidR="00EF6664" w:rsidRDefault="00A17405">
      <w:pPr>
        <w:pStyle w:val="Naslov8"/>
        <w:jc w:val="left"/>
      </w:pPr>
      <w:r>
        <w:t>Opis provedbe cilja programa</w:t>
      </w:r>
    </w:p>
    <w:p w:rsidR="00EF6664" w:rsidRDefault="00A17405">
      <w:r>
        <w:t xml:space="preserve">Navedenim ciljem želi se postići očuvanje genetske varijabilnosti i osobina pasmine (morfološke i reprodukcijske), imajući u vidu očuvanje hrvatskih linija i rodova te njihove uravnoteženosti u populaciji.  </w:t>
      </w:r>
    </w:p>
    <w:p w:rsidR="00EF6664" w:rsidRDefault="00A17405">
      <w:r>
        <w:t>Dugoročni cilj je uzgojni program kroz koji će se povećati udio pastuha i kobila zavedenih u Glavnu matičnu knjigu kao i povećanje udjela licenciranih grla. U okviru programa osigurana su sredstva za redovno funkcioniranje Državne ergele Đakovo i Lipik.</w:t>
      </w:r>
    </w:p>
    <w:p w:rsidR="00EF6664" w:rsidRDefault="00A17405">
      <w:pPr>
        <w:pStyle w:val="Naslov8"/>
        <w:jc w:val="left"/>
      </w:pPr>
      <w:r>
        <w:t>Pokazatelji učinka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553"/>
        <w:gridCol w:w="2553"/>
        <w:gridCol w:w="1020"/>
        <w:gridCol w:w="1020"/>
        <w:gridCol w:w="1020"/>
        <w:gridCol w:w="1020"/>
        <w:gridCol w:w="1020"/>
      </w:tblGrid>
      <w:tr w:rsidR="00EF6664">
        <w:trPr>
          <w:jc w:val="center"/>
        </w:trPr>
        <w:tc>
          <w:tcPr>
            <w:tcW w:w="2551" w:type="dxa"/>
            <w:shd w:val="clear" w:color="auto" w:fill="B5C0D8"/>
          </w:tcPr>
          <w:p w:rsidR="00EF6664" w:rsidRDefault="00A17405">
            <w:pPr>
              <w:jc w:val="center"/>
            </w:pPr>
            <w:r>
              <w:t>Pokazatelj učinka</w:t>
            </w:r>
          </w:p>
        </w:tc>
        <w:tc>
          <w:tcPr>
            <w:tcW w:w="2551" w:type="dxa"/>
            <w:shd w:val="clear" w:color="auto" w:fill="B5C0D8"/>
          </w:tcPr>
          <w:p w:rsidR="00EF6664" w:rsidRDefault="00A17405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1020" w:type="dxa"/>
            <w:shd w:val="clear" w:color="auto" w:fill="B5C0D8"/>
          </w:tcPr>
          <w:p w:rsidR="00EF6664" w:rsidRDefault="00A17405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1020" w:type="dxa"/>
            <w:shd w:val="clear" w:color="auto" w:fill="B5C0D8"/>
          </w:tcPr>
          <w:p w:rsidR="00EF6664" w:rsidRDefault="00A17405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:rsidR="00EF6664" w:rsidRDefault="00A17405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1020" w:type="dxa"/>
            <w:shd w:val="clear" w:color="auto" w:fill="B5C0D8"/>
          </w:tcPr>
          <w:p w:rsidR="00EF6664" w:rsidRDefault="00A17405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(2023.)</w:t>
            </w:r>
          </w:p>
        </w:tc>
        <w:tc>
          <w:tcPr>
            <w:tcW w:w="1020" w:type="dxa"/>
            <w:shd w:val="clear" w:color="auto" w:fill="B5C0D8"/>
          </w:tcPr>
          <w:p w:rsidR="00EF6664" w:rsidRDefault="00A17405">
            <w:pPr>
              <w:pStyle w:val="CellHeader"/>
              <w:jc w:val="center"/>
            </w:pPr>
            <w:r>
              <w:rPr>
                <w:rFonts w:cs="Times New Roman"/>
              </w:rPr>
              <w:t>Ostvarena vrijednost (2023.)</w:t>
            </w:r>
          </w:p>
        </w:tc>
      </w:tr>
      <w:tr w:rsidR="00EF6664">
        <w:trPr>
          <w:jc w:val="center"/>
        </w:trPr>
        <w:tc>
          <w:tcPr>
            <w:tcW w:w="2551" w:type="dxa"/>
          </w:tcPr>
          <w:p w:rsidR="00EF6664" w:rsidRDefault="00A17405">
            <w:pPr>
              <w:pStyle w:val="CellColumn"/>
              <w:jc w:val="left"/>
            </w:pPr>
            <w:r>
              <w:rPr>
                <w:rFonts w:cs="Times New Roman"/>
              </w:rPr>
              <w:t>Povećanje broja ždrebadi</w:t>
            </w:r>
          </w:p>
        </w:tc>
        <w:tc>
          <w:tcPr>
            <w:tcW w:w="2551" w:type="dxa"/>
          </w:tcPr>
          <w:p w:rsidR="00EF6664" w:rsidRDefault="00A17405">
            <w:pPr>
              <w:pStyle w:val="CellColumn"/>
              <w:jc w:val="left"/>
            </w:pPr>
            <w:r>
              <w:rPr>
                <w:rFonts w:cs="Times New Roman"/>
              </w:rPr>
              <w:t>Veći brpj pripuštenih kobilakom</w:t>
            </w:r>
          </w:p>
        </w:tc>
        <w:tc>
          <w:tcPr>
            <w:tcW w:w="1020" w:type="dxa"/>
          </w:tcPr>
          <w:p w:rsidR="00EF6664" w:rsidRDefault="00A17405">
            <w:pPr>
              <w:pStyle w:val="CellColumn"/>
              <w:jc w:val="right"/>
            </w:pPr>
            <w:r>
              <w:rPr>
                <w:rFonts w:cs="Times New Roman"/>
              </w:rPr>
              <w:t>komad</w:t>
            </w:r>
          </w:p>
        </w:tc>
        <w:tc>
          <w:tcPr>
            <w:tcW w:w="1020" w:type="dxa"/>
          </w:tcPr>
          <w:p w:rsidR="00EF6664" w:rsidRDefault="00A17405">
            <w:pPr>
              <w:pStyle w:val="CellColumn"/>
              <w:jc w:val="right"/>
            </w:pPr>
            <w:r>
              <w:rPr>
                <w:rFonts w:cs="Times New Roman"/>
              </w:rPr>
              <w:t>15</w:t>
            </w:r>
          </w:p>
        </w:tc>
        <w:tc>
          <w:tcPr>
            <w:tcW w:w="1020" w:type="dxa"/>
          </w:tcPr>
          <w:p w:rsidR="00EF6664" w:rsidRDefault="00A17405">
            <w:pPr>
              <w:pStyle w:val="CellColumn"/>
              <w:jc w:val="right"/>
            </w:pPr>
            <w:r>
              <w:rPr>
                <w:rFonts w:cs="Times New Roman"/>
              </w:rPr>
              <w:t>Matična evidencija osnovnog stada</w:t>
            </w:r>
          </w:p>
        </w:tc>
        <w:tc>
          <w:tcPr>
            <w:tcW w:w="1020" w:type="dxa"/>
          </w:tcPr>
          <w:p w:rsidR="00EF6664" w:rsidRDefault="00A17405">
            <w:pPr>
              <w:pStyle w:val="CellColumn"/>
              <w:jc w:val="right"/>
            </w:pPr>
            <w:r>
              <w:rPr>
                <w:rFonts w:cs="Times New Roman"/>
              </w:rPr>
              <w:t>30</w:t>
            </w:r>
          </w:p>
        </w:tc>
        <w:tc>
          <w:tcPr>
            <w:tcW w:w="1020" w:type="dxa"/>
          </w:tcPr>
          <w:p w:rsidR="00EF6664" w:rsidRDefault="00A17405">
            <w:pPr>
              <w:pStyle w:val="CellColumn"/>
              <w:jc w:val="right"/>
            </w:pPr>
            <w:r>
              <w:rPr>
                <w:rFonts w:cs="Times New Roman"/>
              </w:rPr>
              <w:t>20</w:t>
            </w:r>
          </w:p>
        </w:tc>
      </w:tr>
    </w:tbl>
    <w:p w:rsidR="00EF6664" w:rsidRDefault="00EF6664">
      <w:pPr>
        <w:jc w:val="left"/>
      </w:pPr>
    </w:p>
    <w:p w:rsidR="00EF6664" w:rsidRDefault="00A17405">
      <w:pPr>
        <w:pStyle w:val="Naslov4"/>
      </w:pPr>
      <w:r>
        <w:lastRenderedPageBreak/>
        <w:t>A925001 ADMINISTRACIJA I UPRAVLJANJE DRŽAVNE ERGELE ĐAKOVO I LIPIK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793"/>
        <w:gridCol w:w="1994"/>
        <w:gridCol w:w="1994"/>
        <w:gridCol w:w="1994"/>
        <w:gridCol w:w="1213"/>
        <w:gridCol w:w="1218"/>
      </w:tblGrid>
      <w:tr w:rsidR="00EF6664">
        <w:trPr>
          <w:jc w:val="center"/>
        </w:trPr>
        <w:tc>
          <w:tcPr>
            <w:tcW w:w="1632" w:type="dxa"/>
            <w:shd w:val="clear" w:color="auto" w:fill="B5C0D8"/>
          </w:tcPr>
          <w:p w:rsidR="00EF6664" w:rsidRDefault="00A17405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2041" w:type="dxa"/>
            <w:shd w:val="clear" w:color="auto" w:fill="B5C0D8"/>
          </w:tcPr>
          <w:p w:rsidR="00EF6664" w:rsidRDefault="00A17405">
            <w:pPr>
              <w:pStyle w:val="CellHeader"/>
              <w:jc w:val="center"/>
            </w:pPr>
            <w:r>
              <w:rPr>
                <w:rFonts w:cs="Times New Roman"/>
              </w:rPr>
              <w:t>Izvršenje 2022. (kn)</w:t>
            </w:r>
          </w:p>
        </w:tc>
        <w:tc>
          <w:tcPr>
            <w:tcW w:w="2041" w:type="dxa"/>
            <w:shd w:val="clear" w:color="auto" w:fill="B5C0D8"/>
          </w:tcPr>
          <w:p w:rsidR="00EF6664" w:rsidRDefault="00A17405">
            <w:pPr>
              <w:pStyle w:val="CellHeader"/>
              <w:jc w:val="center"/>
            </w:pPr>
            <w:r>
              <w:rPr>
                <w:rFonts w:cs="Times New Roman"/>
              </w:rPr>
              <w:t>Plan 2023. (kn)</w:t>
            </w:r>
          </w:p>
        </w:tc>
        <w:tc>
          <w:tcPr>
            <w:tcW w:w="2041" w:type="dxa"/>
            <w:shd w:val="clear" w:color="auto" w:fill="B5C0D8"/>
          </w:tcPr>
          <w:p w:rsidR="00EF6664" w:rsidRDefault="00A17405">
            <w:pPr>
              <w:pStyle w:val="CellHeader"/>
              <w:jc w:val="center"/>
            </w:pPr>
            <w:r>
              <w:rPr>
                <w:rFonts w:cs="Times New Roman"/>
              </w:rPr>
              <w:t>Izvršenje 2023. (kn)</w:t>
            </w:r>
          </w:p>
        </w:tc>
        <w:tc>
          <w:tcPr>
            <w:tcW w:w="1224" w:type="dxa"/>
            <w:shd w:val="clear" w:color="auto" w:fill="B5C0D8"/>
          </w:tcPr>
          <w:p w:rsidR="00EF6664" w:rsidRDefault="00A17405">
            <w:pPr>
              <w:pStyle w:val="CellHeader"/>
              <w:jc w:val="center"/>
            </w:pPr>
            <w:r>
              <w:rPr>
                <w:rFonts w:cs="Times New Roman"/>
              </w:rPr>
              <w:t>Indeks izvršenje 2023./plan 2023.</w:t>
            </w:r>
          </w:p>
        </w:tc>
        <w:tc>
          <w:tcPr>
            <w:tcW w:w="1224" w:type="dxa"/>
            <w:shd w:val="clear" w:color="auto" w:fill="B5C0D8"/>
          </w:tcPr>
          <w:p w:rsidR="00EF6664" w:rsidRDefault="00A17405">
            <w:pPr>
              <w:pStyle w:val="CellHeader"/>
              <w:jc w:val="center"/>
            </w:pPr>
            <w:r>
              <w:rPr>
                <w:rFonts w:cs="Times New Roman"/>
              </w:rPr>
              <w:t>Indeks izvršenje 2023./2022.</w:t>
            </w:r>
          </w:p>
        </w:tc>
      </w:tr>
      <w:tr w:rsidR="00EF6664">
        <w:trPr>
          <w:jc w:val="center"/>
        </w:trPr>
        <w:tc>
          <w:tcPr>
            <w:tcW w:w="1632" w:type="dxa"/>
          </w:tcPr>
          <w:p w:rsidR="00EF6664" w:rsidRDefault="00A17405">
            <w:pPr>
              <w:pStyle w:val="CellColumn"/>
              <w:jc w:val="left"/>
            </w:pPr>
            <w:r>
              <w:rPr>
                <w:rFonts w:cs="Times New Roman"/>
              </w:rPr>
              <w:t>A925001-ADMINISTRACIJA I UPRAVLJANJE DRŽAVNE ERGELE ĐAKOVO I LIPIK</w:t>
            </w:r>
          </w:p>
        </w:tc>
        <w:tc>
          <w:tcPr>
            <w:tcW w:w="2041" w:type="dxa"/>
          </w:tcPr>
          <w:p w:rsidR="00EF6664" w:rsidRDefault="00A17405">
            <w:pPr>
              <w:pStyle w:val="CellColumn"/>
              <w:jc w:val="right"/>
            </w:pPr>
            <w:r>
              <w:rPr>
                <w:rFonts w:cs="Times New Roman"/>
              </w:rPr>
              <w:t>1.943.396</w:t>
            </w:r>
          </w:p>
        </w:tc>
        <w:tc>
          <w:tcPr>
            <w:tcW w:w="2041" w:type="dxa"/>
          </w:tcPr>
          <w:p w:rsidR="00EF6664" w:rsidRDefault="00A17405">
            <w:pPr>
              <w:pStyle w:val="CellColumn"/>
              <w:jc w:val="right"/>
            </w:pPr>
            <w:r>
              <w:rPr>
                <w:rFonts w:cs="Times New Roman"/>
              </w:rPr>
              <w:t>3.849.830</w:t>
            </w:r>
          </w:p>
        </w:tc>
        <w:tc>
          <w:tcPr>
            <w:tcW w:w="2041" w:type="dxa"/>
          </w:tcPr>
          <w:p w:rsidR="00EF6664" w:rsidRDefault="00A17405">
            <w:pPr>
              <w:pStyle w:val="CellColumn"/>
              <w:jc w:val="right"/>
            </w:pPr>
            <w:r>
              <w:rPr>
                <w:rFonts w:cs="Times New Roman"/>
              </w:rPr>
              <w:t>3.828.936</w:t>
            </w:r>
          </w:p>
        </w:tc>
        <w:tc>
          <w:tcPr>
            <w:tcW w:w="1224" w:type="dxa"/>
          </w:tcPr>
          <w:p w:rsidR="00EF6664" w:rsidRDefault="00A17405">
            <w:pPr>
              <w:pStyle w:val="CellColumn"/>
              <w:jc w:val="right"/>
            </w:pPr>
            <w:r>
              <w:rPr>
                <w:rFonts w:cs="Times New Roman"/>
              </w:rPr>
              <w:t>99,5</w:t>
            </w:r>
          </w:p>
        </w:tc>
        <w:tc>
          <w:tcPr>
            <w:tcW w:w="1224" w:type="dxa"/>
          </w:tcPr>
          <w:p w:rsidR="00EF6664" w:rsidRDefault="00A17405">
            <w:pPr>
              <w:pStyle w:val="CellColumn"/>
              <w:jc w:val="right"/>
            </w:pPr>
            <w:r>
              <w:rPr>
                <w:rFonts w:cs="Times New Roman"/>
              </w:rPr>
              <w:t>197,0</w:t>
            </w:r>
          </w:p>
        </w:tc>
      </w:tr>
    </w:tbl>
    <w:p w:rsidR="00EF6664" w:rsidRDefault="00EF6664">
      <w:pPr>
        <w:jc w:val="left"/>
      </w:pPr>
    </w:p>
    <w:p w:rsidR="00EF6664" w:rsidRDefault="00A17405">
      <w:pPr>
        <w:pStyle w:val="Naslov8"/>
        <w:jc w:val="left"/>
      </w:pPr>
      <w:r>
        <w:t>Zakonske i druge pravne osnove</w:t>
      </w:r>
    </w:p>
    <w:p w:rsidR="00EF6664" w:rsidRDefault="00A17405">
      <w:r>
        <w:t xml:space="preserve">Zakonske i druge pravne osnove: </w:t>
      </w:r>
    </w:p>
    <w:p w:rsidR="00EF6664" w:rsidRDefault="00A17405">
      <w:r>
        <w:t>•</w:t>
      </w:r>
      <w:r>
        <w:tab/>
        <w:t xml:space="preserve">Uredba o Državnoj ergeli Đakovo i Lipik ( NN 26 / 2021 ) </w:t>
      </w:r>
    </w:p>
    <w:p w:rsidR="00EF6664" w:rsidRDefault="00A17405">
      <w:r>
        <w:t>•</w:t>
      </w:r>
      <w:r>
        <w:tab/>
        <w:t>Statut Državne ergele Đakovo i Lipik (2012.g.)</w:t>
      </w:r>
    </w:p>
    <w:p w:rsidR="00EF6664" w:rsidRDefault="00A17405">
      <w:pPr>
        <w:pStyle w:val="Naslov8"/>
        <w:jc w:val="left"/>
      </w:pPr>
      <w:r>
        <w:t>Opis aktivnosti</w:t>
      </w:r>
    </w:p>
    <w:p w:rsidR="00EF6664" w:rsidRDefault="00A17405">
      <w:r>
        <w:t xml:space="preserve">Ukupno planirani rashodi podmirili su troškove plaća zaposlenih te materijalne troškove vezane za smještaj i skrb o konjima. Od toga rashodi za zaposlene čine skoro 60% ukupnih rashoda budući je u DEĐL-u zaposlen 51 djelatnik te je potrebno osigurati svakodnevnu brigu za konje na tri lokacije što znači da zbog specifične djelatnosti uzgoja konja djelatnici rade 24 sata dnevno, sedam dana u tjednu, i iz toga proizlazi prilično velik udio rashoda za zaposlene. Iz tog razloga obračunavaju se dodatne naknade za smjenski rad, za noćni rad, rad nedjeljom i praznikom i sl.  </w:t>
      </w:r>
    </w:p>
    <w:p w:rsidR="00EF6664" w:rsidRDefault="00A17405">
      <w:r>
        <w:t xml:space="preserve">Veliku stavku u rashodima DEĐL-a imaju i materijalni rashodi budući se plaća zakup konjušnica za smještaj konja u Lipiku.Isto tako potrebno je osigurati stalnu i cjelovitu veterinarsku skrb nad konjima kao i opskrbu raznim prehrambeno-vitaminskim dodacima za konje radi njihovog optimalnog uzgoja. </w:t>
      </w:r>
    </w:p>
    <w:p w:rsidR="00EF6664" w:rsidRDefault="00A17405">
      <w:r>
        <w:t xml:space="preserve"> DEĐL obrađuje i poljoprivredne površine radi proizvodnje hrane za konje te isto tako  veliku stavku u materijalnim rashodima imaju sredstva potrebna za  nabavu repromaterijala za poljoprivrednu proizvodnju kao i zakup poljoprivrednog zemljišta koje je u vlasništvu RH.  </w:t>
      </w:r>
    </w:p>
    <w:p w:rsidR="00EF6664" w:rsidRDefault="00A17405">
      <w:r>
        <w:t xml:space="preserve">Tijekom 2023. godine započela je izgradnja ergele Lipik za koju su do sada uložena sredstva u iznosu 1.803.725,93 EUR-a čime bi se osnovno stado u Lipiku nakon niza godina smjestilo u adekvatnijem prostoru. </w:t>
      </w:r>
    </w:p>
    <w:p w:rsidR="007322BA" w:rsidRDefault="007322BA">
      <w:r>
        <w:t>DEĐL se najvećim dijelom financira sredstvima nadležnog Ministarstva, ali isto tako ostvaruje i vlastite prihode prodajom poljoprivrednih proizvoda, prodajom osnovnog stada, prodajom suvenira te pružanjem turističkih usluga obilaska ergela u Đakovu i Lipiku. Znatni prihodi ostvareni su i iz mjera potpora u poljoprivrednoj proizvodnji i to 174.319,49 EUR-a.</w:t>
      </w:r>
    </w:p>
    <w:p w:rsidR="00EF6664" w:rsidRDefault="00A17405">
      <w:r>
        <w:t xml:space="preserve"> </w:t>
      </w:r>
    </w:p>
    <w:p w:rsidR="00EF6664" w:rsidRDefault="00A17405">
      <w:r>
        <w:t xml:space="preserve">Iz prethodne godine ostvaren je prijenos 605.089,09 EUR vlastitih sredstava.  </w:t>
      </w:r>
    </w:p>
    <w:p w:rsidR="00EF6664" w:rsidRDefault="00A17405">
      <w:r>
        <w:t xml:space="preserve"> </w:t>
      </w:r>
    </w:p>
    <w:p w:rsidR="00EF6664" w:rsidRDefault="00A17405">
      <w:r>
        <w:t xml:space="preserve">Tijekom 2023.godine nabavljena je i  zamijenjena dotrajala oprema i osnovna sredstava iz vlastitih sredstava poput računala, fijakera, sedla, automobila, kao i ostala oprema neophodna za neometan rad ergele.  </w:t>
      </w:r>
    </w:p>
    <w:p w:rsidR="00EF6664" w:rsidRDefault="00A17405">
      <w:r>
        <w:t>Saldo vlastitih prihoda na kraju 2023.g. koji je prenešen u iduću godinu iznosi 534.162,60 EUR-a.</w:t>
      </w:r>
    </w:p>
    <w:p w:rsidR="00F063C3" w:rsidRDefault="007322BA">
      <w:r>
        <w:t>Obveze</w:t>
      </w:r>
      <w:r w:rsidR="00F063C3">
        <w:t xml:space="preserve"> na 31.12.2023.godine iznose 146.451,63 EUR-a, od toga nedospjele obveze iznose 140.795,52 EUR-a i odnose se na obveze za zaposlene(plaća za prosinac), materijalne rashode</w:t>
      </w:r>
      <w:r>
        <w:t xml:space="preserve"> </w:t>
      </w:r>
      <w:r w:rsidR="00F063C3">
        <w:t>( režijski troškovi za prosinac čija isplata dospijeva u siječnju 2024.godine, te međusobne obveze proračunskih korisnika za povrat u Drž.proračun, a odnose se na refundaci</w:t>
      </w:r>
      <w:r>
        <w:t>ju bolovanja prema HZZO-u).</w:t>
      </w:r>
    </w:p>
    <w:p w:rsidR="00F063C3" w:rsidRDefault="00F063C3">
      <w:r>
        <w:t>Dospjele obveze</w:t>
      </w:r>
      <w:r w:rsidR="007322BA">
        <w:t xml:space="preserve"> 5.656,11 EUR-a</w:t>
      </w:r>
      <w:r>
        <w:t xml:space="preserve"> odnose se na Mjeru 17(Podmjeru 17.1-Osiguranje usjeva,životinja i biljaka).</w:t>
      </w:r>
    </w:p>
    <w:p w:rsidR="00F063C3" w:rsidRDefault="00F063C3">
      <w:r>
        <w:t>Naime, DEĐL je sudjelovao na natječaju za provedbu podmjere 17.1 koju provodi APPRR.</w:t>
      </w:r>
    </w:p>
    <w:p w:rsidR="00F063C3" w:rsidRDefault="00F063C3">
      <w:r>
        <w:lastRenderedPageBreak/>
        <w:t xml:space="preserve">Svrha natječaja je dodjela potpore za  financiranje prihvatljivih troškova premije osiguranja za police osiguranja, a cilj je potaknuti poljoprivrednike na ugovaranje osiguranja njihove poljoprivredne proizvodnje kako bi se smanjili ekonomski gubici prouzročeni nepovoljnim </w:t>
      </w:r>
      <w:r w:rsidR="007322BA">
        <w:t>klimatskim promjenama i životinjskim bolestima.</w:t>
      </w:r>
    </w:p>
    <w:p w:rsidR="00EF6664" w:rsidRDefault="00A17405">
      <w:pPr>
        <w:pStyle w:val="Naslov8"/>
        <w:jc w:val="left"/>
      </w:pPr>
      <w:r>
        <w:t>Pokazatelji rezultata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553"/>
        <w:gridCol w:w="2553"/>
        <w:gridCol w:w="1020"/>
        <w:gridCol w:w="1020"/>
        <w:gridCol w:w="1020"/>
        <w:gridCol w:w="1020"/>
        <w:gridCol w:w="1020"/>
      </w:tblGrid>
      <w:tr w:rsidR="00EF6664">
        <w:trPr>
          <w:jc w:val="center"/>
        </w:trPr>
        <w:tc>
          <w:tcPr>
            <w:tcW w:w="2551" w:type="dxa"/>
            <w:shd w:val="clear" w:color="auto" w:fill="B5C0D8"/>
          </w:tcPr>
          <w:p w:rsidR="00EF6664" w:rsidRDefault="00A17405">
            <w:pPr>
              <w:jc w:val="center"/>
            </w:pPr>
            <w:r>
              <w:t>Pokazatelj rezultata</w:t>
            </w:r>
          </w:p>
        </w:tc>
        <w:tc>
          <w:tcPr>
            <w:tcW w:w="2551" w:type="dxa"/>
            <w:shd w:val="clear" w:color="auto" w:fill="B5C0D8"/>
          </w:tcPr>
          <w:p w:rsidR="00EF6664" w:rsidRDefault="00A17405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1020" w:type="dxa"/>
            <w:shd w:val="clear" w:color="auto" w:fill="B5C0D8"/>
          </w:tcPr>
          <w:p w:rsidR="00EF6664" w:rsidRDefault="00A17405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1020" w:type="dxa"/>
            <w:shd w:val="clear" w:color="auto" w:fill="B5C0D8"/>
          </w:tcPr>
          <w:p w:rsidR="00EF6664" w:rsidRDefault="00A17405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1020" w:type="dxa"/>
            <w:shd w:val="clear" w:color="auto" w:fill="B5C0D8"/>
          </w:tcPr>
          <w:p w:rsidR="00EF6664" w:rsidRDefault="00A17405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1020" w:type="dxa"/>
            <w:shd w:val="clear" w:color="auto" w:fill="B5C0D8"/>
          </w:tcPr>
          <w:p w:rsidR="00EF6664" w:rsidRDefault="00A17405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(2023.)</w:t>
            </w:r>
          </w:p>
        </w:tc>
        <w:tc>
          <w:tcPr>
            <w:tcW w:w="1020" w:type="dxa"/>
            <w:shd w:val="clear" w:color="auto" w:fill="B5C0D8"/>
          </w:tcPr>
          <w:p w:rsidR="00EF6664" w:rsidRDefault="00A17405">
            <w:pPr>
              <w:pStyle w:val="CellHeader"/>
              <w:jc w:val="center"/>
            </w:pPr>
            <w:r>
              <w:rPr>
                <w:rFonts w:cs="Times New Roman"/>
              </w:rPr>
              <w:t>Ostvarena vrijednost (2023.)</w:t>
            </w:r>
          </w:p>
        </w:tc>
      </w:tr>
      <w:tr w:rsidR="00EF6664">
        <w:trPr>
          <w:jc w:val="center"/>
        </w:trPr>
        <w:tc>
          <w:tcPr>
            <w:tcW w:w="2551" w:type="dxa"/>
          </w:tcPr>
          <w:p w:rsidR="00EF6664" w:rsidRDefault="00A17405">
            <w:pPr>
              <w:pStyle w:val="CellColumn"/>
              <w:jc w:val="left"/>
            </w:pPr>
            <w:r>
              <w:rPr>
                <w:rFonts w:cs="Times New Roman"/>
              </w:rPr>
              <w:t>Povećanje broja ždrebadi</w:t>
            </w:r>
          </w:p>
        </w:tc>
        <w:tc>
          <w:tcPr>
            <w:tcW w:w="2551" w:type="dxa"/>
          </w:tcPr>
          <w:p w:rsidR="00EF6664" w:rsidRDefault="00A17405">
            <w:pPr>
              <w:pStyle w:val="CellColumn"/>
              <w:jc w:val="left"/>
            </w:pPr>
            <w:r>
              <w:rPr>
                <w:rFonts w:cs="Times New Roman"/>
              </w:rPr>
              <w:t>Veći broj pripuštenih kobila</w:t>
            </w:r>
          </w:p>
        </w:tc>
        <w:tc>
          <w:tcPr>
            <w:tcW w:w="1020" w:type="dxa"/>
          </w:tcPr>
          <w:p w:rsidR="00EF6664" w:rsidRDefault="00A17405">
            <w:pPr>
              <w:pStyle w:val="CellColumn"/>
              <w:jc w:val="right"/>
            </w:pPr>
            <w:r>
              <w:rPr>
                <w:rFonts w:cs="Times New Roman"/>
              </w:rPr>
              <w:t>komad</w:t>
            </w:r>
          </w:p>
        </w:tc>
        <w:tc>
          <w:tcPr>
            <w:tcW w:w="1020" w:type="dxa"/>
          </w:tcPr>
          <w:p w:rsidR="00EF6664" w:rsidRDefault="00A17405">
            <w:pPr>
              <w:pStyle w:val="CellColumn"/>
              <w:jc w:val="right"/>
            </w:pPr>
            <w:r>
              <w:rPr>
                <w:rFonts w:cs="Times New Roman"/>
              </w:rPr>
              <w:t>15</w:t>
            </w:r>
          </w:p>
        </w:tc>
        <w:tc>
          <w:tcPr>
            <w:tcW w:w="1020" w:type="dxa"/>
          </w:tcPr>
          <w:p w:rsidR="00EF6664" w:rsidRDefault="00A17405">
            <w:pPr>
              <w:pStyle w:val="CellColumn"/>
              <w:jc w:val="right"/>
            </w:pPr>
            <w:r>
              <w:rPr>
                <w:rFonts w:cs="Times New Roman"/>
              </w:rPr>
              <w:t>Matična evidencija osnovnog stada</w:t>
            </w:r>
          </w:p>
        </w:tc>
        <w:tc>
          <w:tcPr>
            <w:tcW w:w="1020" w:type="dxa"/>
          </w:tcPr>
          <w:p w:rsidR="00EF6664" w:rsidRDefault="00A17405">
            <w:pPr>
              <w:pStyle w:val="CellColumn"/>
              <w:jc w:val="right"/>
            </w:pPr>
            <w:r>
              <w:rPr>
                <w:rFonts w:cs="Times New Roman"/>
              </w:rPr>
              <w:t>30</w:t>
            </w:r>
          </w:p>
        </w:tc>
        <w:tc>
          <w:tcPr>
            <w:tcW w:w="1020" w:type="dxa"/>
          </w:tcPr>
          <w:p w:rsidR="00EF6664" w:rsidRDefault="00A17405">
            <w:pPr>
              <w:pStyle w:val="CellColumn"/>
              <w:jc w:val="right"/>
            </w:pPr>
            <w:r>
              <w:rPr>
                <w:rFonts w:cs="Times New Roman"/>
              </w:rPr>
              <w:t>20</w:t>
            </w:r>
          </w:p>
        </w:tc>
      </w:tr>
    </w:tbl>
    <w:p w:rsidR="00EF6664" w:rsidRDefault="00EF6664">
      <w:pPr>
        <w:jc w:val="left"/>
      </w:pPr>
      <w:bookmarkStart w:id="0" w:name="_GoBack"/>
      <w:bookmarkEnd w:id="0"/>
    </w:p>
    <w:sectPr w:rsidR="00EF6664" w:rsidSect="00F91724">
      <w:headerReference w:type="default" r:id="rId7"/>
      <w:footerReference w:type="default" r:id="rId8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577" w:rsidRDefault="00857577" w:rsidP="00F352E6">
      <w:r>
        <w:separator/>
      </w:r>
    </w:p>
  </w:endnote>
  <w:endnote w:type="continuationSeparator" w:id="0">
    <w:p w:rsidR="00857577" w:rsidRDefault="00857577" w:rsidP="00F3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898" w:rsidRPr="00D769ED" w:rsidRDefault="00857577" w:rsidP="007D4430">
    <w:pPr>
      <w:pStyle w:val="Podnoje"/>
      <w:pBdr>
        <w:top w:val="none" w:sz="0" w:space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577" w:rsidRDefault="00857577" w:rsidP="00F352E6">
      <w:r>
        <w:separator/>
      </w:r>
    </w:p>
  </w:footnote>
  <w:footnote w:type="continuationSeparator" w:id="0">
    <w:p w:rsidR="00857577" w:rsidRDefault="00857577" w:rsidP="00F35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898" w:rsidRDefault="00857577" w:rsidP="00A70582">
    <w:pPr>
      <w:pStyle w:val="Zaglavlje"/>
      <w:pBdr>
        <w:bottom w:val="none" w:sz="0" w:space="0" w:color="auto"/>
      </w:pBdr>
      <w:tabs>
        <w:tab w:val="clear" w:pos="9072"/>
        <w:tab w:val="right" w:pos="9540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76"/>
    <w:rsid w:val="00013A1A"/>
    <w:rsid w:val="0002533C"/>
    <w:rsid w:val="000352D6"/>
    <w:rsid w:val="000A7F56"/>
    <w:rsid w:val="000C0A6C"/>
    <w:rsid w:val="0010779D"/>
    <w:rsid w:val="0013155A"/>
    <w:rsid w:val="0017490A"/>
    <w:rsid w:val="001E5246"/>
    <w:rsid w:val="0027042C"/>
    <w:rsid w:val="00311AA1"/>
    <w:rsid w:val="00382225"/>
    <w:rsid w:val="00386953"/>
    <w:rsid w:val="00463609"/>
    <w:rsid w:val="00465B11"/>
    <w:rsid w:val="00480C76"/>
    <w:rsid w:val="004C01B5"/>
    <w:rsid w:val="0052289C"/>
    <w:rsid w:val="00524A66"/>
    <w:rsid w:val="00526A7C"/>
    <w:rsid w:val="005A70C0"/>
    <w:rsid w:val="005B6ED7"/>
    <w:rsid w:val="005E2D85"/>
    <w:rsid w:val="00633683"/>
    <w:rsid w:val="00674346"/>
    <w:rsid w:val="006B3283"/>
    <w:rsid w:val="007322BA"/>
    <w:rsid w:val="007665AA"/>
    <w:rsid w:val="007A7E45"/>
    <w:rsid w:val="007D1C46"/>
    <w:rsid w:val="007D395B"/>
    <w:rsid w:val="007D4430"/>
    <w:rsid w:val="00847495"/>
    <w:rsid w:val="00857577"/>
    <w:rsid w:val="008636E2"/>
    <w:rsid w:val="008A7E2A"/>
    <w:rsid w:val="009359F2"/>
    <w:rsid w:val="0094382E"/>
    <w:rsid w:val="00951B1A"/>
    <w:rsid w:val="009E33D3"/>
    <w:rsid w:val="00A021A2"/>
    <w:rsid w:val="00A17405"/>
    <w:rsid w:val="00A320E5"/>
    <w:rsid w:val="00A70582"/>
    <w:rsid w:val="00AB5FEA"/>
    <w:rsid w:val="00AB7B4E"/>
    <w:rsid w:val="00B15946"/>
    <w:rsid w:val="00B2737F"/>
    <w:rsid w:val="00B31E2E"/>
    <w:rsid w:val="00B41BF8"/>
    <w:rsid w:val="00BA487B"/>
    <w:rsid w:val="00BA7BD1"/>
    <w:rsid w:val="00BB642B"/>
    <w:rsid w:val="00BF02E9"/>
    <w:rsid w:val="00BF3F24"/>
    <w:rsid w:val="00C7470A"/>
    <w:rsid w:val="00DE2416"/>
    <w:rsid w:val="00E42E87"/>
    <w:rsid w:val="00E62EF0"/>
    <w:rsid w:val="00ED0E3A"/>
    <w:rsid w:val="00EF6664"/>
    <w:rsid w:val="00F063C3"/>
    <w:rsid w:val="00F352E6"/>
    <w:rsid w:val="00F67315"/>
    <w:rsid w:val="00F91724"/>
    <w:rsid w:val="00F92AEE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D75BC-09A8-4A24-AF6B-EA091288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E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1">
    <w:name w:val="heading 1"/>
    <w:basedOn w:val="Normal"/>
    <w:next w:val="Normal"/>
    <w:link w:val="Naslov1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0"/>
    </w:pPr>
    <w:rPr>
      <w:b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E62EF0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Naslov3">
    <w:name w:val="heading 3"/>
    <w:basedOn w:val="Normal"/>
    <w:next w:val="Normal"/>
    <w:link w:val="Naslov3Char"/>
    <w:qFormat/>
    <w:rsid w:val="00FE4B89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textAlignment w:val="auto"/>
      <w:outlineLvl w:val="2"/>
    </w:pPr>
    <w:rPr>
      <w:rFonts w:cs="Arial"/>
      <w:b/>
      <w:iCs/>
      <w:spacing w:val="20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E62EF0"/>
    <w:pPr>
      <w:keepNext/>
      <w:keepLines/>
      <w:jc w:val="left"/>
      <w:outlineLvl w:val="4"/>
    </w:pPr>
    <w:rPr>
      <w:b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E62EF0"/>
    <w:pPr>
      <w:keepNext/>
      <w:keepLines/>
      <w:jc w:val="left"/>
      <w:outlineLvl w:val="5"/>
    </w:pPr>
    <w:rPr>
      <w:b/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62EF0"/>
    <w:pPr>
      <w:keepNext/>
      <w:jc w:val="left"/>
      <w:outlineLvl w:val="6"/>
    </w:pPr>
    <w:rPr>
      <w:b/>
      <w:spacing w:val="24"/>
      <w:szCs w:val="22"/>
    </w:rPr>
  </w:style>
  <w:style w:type="paragraph" w:styleId="Naslov8">
    <w:name w:val="heading 8"/>
    <w:basedOn w:val="Normal6"/>
    <w:next w:val="Normal"/>
    <w:link w:val="Naslov8Char"/>
    <w:uiPriority w:val="9"/>
    <w:unhideWhenUsed/>
    <w:qFormat/>
    <w:rsid w:val="00E62EF0"/>
    <w:pPr>
      <w:keepNext/>
      <w:keepLines/>
      <w:ind w:left="0"/>
      <w:outlineLvl w:val="7"/>
    </w:pPr>
    <w:rPr>
      <w:b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E62EF0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51B1A"/>
    <w:rPr>
      <w:rFonts w:ascii="Times New Roman" w:eastAsia="Times New Roman" w:hAnsi="Times New Roman" w:cs="Times New Roman"/>
      <w:b/>
      <w:spacing w:val="20"/>
      <w:sz w:val="32"/>
      <w:szCs w:val="32"/>
      <w:shd w:val="clear" w:color="auto" w:fill="E6E6E6"/>
      <w:lang w:val="sl-SI"/>
    </w:rPr>
  </w:style>
  <w:style w:type="character" w:customStyle="1" w:styleId="Naslov2Char">
    <w:name w:val="Naslov 2 Char"/>
    <w:basedOn w:val="Zadanifontodlomka"/>
    <w:link w:val="Naslov2"/>
    <w:rsid w:val="00E62EF0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Naslov3Char">
    <w:name w:val="Naslov 3 Char"/>
    <w:basedOn w:val="Zadanifontodlomka"/>
    <w:link w:val="Naslov3"/>
    <w:rsid w:val="00FE4B89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Naslov4Char">
    <w:name w:val="Naslov 4 Char"/>
    <w:basedOn w:val="Zadanifontodlomka"/>
    <w:link w:val="Naslov4"/>
    <w:rsid w:val="00951B1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5Char">
    <w:name w:val="Naslov 5 Char"/>
    <w:basedOn w:val="Zadanifontodlomka"/>
    <w:link w:val="Naslov5"/>
    <w:rsid w:val="00E62EF0"/>
    <w:rPr>
      <w:rFonts w:ascii="Times New Roman" w:eastAsia="Times New Roman" w:hAnsi="Times New Roman" w:cs="Times New Roman"/>
      <w:b/>
      <w:sz w:val="26"/>
      <w:szCs w:val="26"/>
      <w:lang w:val="sl-SI"/>
    </w:rPr>
  </w:style>
  <w:style w:type="character" w:customStyle="1" w:styleId="Naslov6Char">
    <w:name w:val="Naslov 6 Char"/>
    <w:basedOn w:val="Zadanifontodlomka"/>
    <w:link w:val="Naslov6"/>
    <w:rsid w:val="00E62EF0"/>
    <w:rPr>
      <w:rFonts w:ascii="Times New Roman" w:eastAsia="Times New Roman" w:hAnsi="Times New Roman" w:cs="Times New Roman"/>
      <w:b/>
      <w:sz w:val="24"/>
      <w:szCs w:val="24"/>
      <w:lang w:val="sl-SI"/>
    </w:rPr>
  </w:style>
  <w:style w:type="character" w:customStyle="1" w:styleId="Naslov7Char">
    <w:name w:val="Naslov 7 Char"/>
    <w:basedOn w:val="Zadanifontodlomka"/>
    <w:link w:val="Naslov7"/>
    <w:rsid w:val="00E62EF0"/>
    <w:rPr>
      <w:rFonts w:ascii="Times New Roman" w:eastAsia="Times New Roman" w:hAnsi="Times New Roman" w:cs="Times New Roman"/>
      <w:b/>
      <w:spacing w:val="24"/>
      <w:lang w:val="sl-SI"/>
    </w:rPr>
  </w:style>
  <w:style w:type="paragraph" w:customStyle="1" w:styleId="KAZALO">
    <w:name w:val="KAZALO"/>
    <w:basedOn w:val="Normal"/>
    <w:rsid w:val="00480C76"/>
    <w:pPr>
      <w:keepNext/>
      <w:spacing w:after="240"/>
      <w:jc w:val="center"/>
    </w:pPr>
    <w:rPr>
      <w:b/>
      <w:bCs/>
      <w:sz w:val="32"/>
      <w:szCs w:val="32"/>
    </w:rPr>
  </w:style>
  <w:style w:type="paragraph" w:styleId="Zaglavlje">
    <w:name w:val="header"/>
    <w:basedOn w:val="Normal"/>
    <w:link w:val="ZaglavljeChar"/>
    <w:semiHidden/>
    <w:rsid w:val="00480C76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customStyle="1" w:styleId="ZaglavljeChar">
    <w:name w:val="Zaglavlje Char"/>
    <w:basedOn w:val="Zadanifontodlomka"/>
    <w:link w:val="Zaglavlje"/>
    <w:semiHidden/>
    <w:rsid w:val="00480C76"/>
    <w:rPr>
      <w:rFonts w:ascii="Times New Roman" w:eastAsia="Times New Roman" w:hAnsi="Times New Roman" w:cs="Times New Roman"/>
      <w:sz w:val="16"/>
      <w:szCs w:val="20"/>
      <w:lang w:val="sl-SI"/>
    </w:rPr>
  </w:style>
  <w:style w:type="paragraph" w:styleId="Podnoje">
    <w:name w:val="footer"/>
    <w:basedOn w:val="Normal"/>
    <w:link w:val="PodnojeChar"/>
    <w:semiHidden/>
    <w:rsid w:val="00480C76"/>
    <w:pPr>
      <w:pBdr>
        <w:top w:val="single" w:sz="4" w:space="1" w:color="auto"/>
      </w:pBdr>
      <w:tabs>
        <w:tab w:val="right" w:pos="9540"/>
      </w:tabs>
      <w:ind w:right="-21"/>
      <w:jc w:val="left"/>
    </w:pPr>
    <w:rPr>
      <w:sz w:val="20"/>
    </w:rPr>
  </w:style>
  <w:style w:type="character" w:customStyle="1" w:styleId="PodnojeChar">
    <w:name w:val="Podnožje Char"/>
    <w:basedOn w:val="Zadanifontodlomka"/>
    <w:link w:val="Podnoje"/>
    <w:semiHidden/>
    <w:rsid w:val="00480C76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Brojstranice">
    <w:name w:val="page number"/>
    <w:basedOn w:val="Zadanifontodlomka"/>
    <w:semiHidden/>
    <w:rsid w:val="00480C76"/>
  </w:style>
  <w:style w:type="paragraph" w:customStyle="1" w:styleId="Normal3">
    <w:name w:val="Normal 3"/>
    <w:basedOn w:val="Normal"/>
    <w:link w:val="Normal3Char"/>
    <w:rsid w:val="00480C76"/>
    <w:pPr>
      <w:ind w:left="360"/>
    </w:pPr>
  </w:style>
  <w:style w:type="paragraph" w:customStyle="1" w:styleId="Normal4">
    <w:name w:val="Normal 4"/>
    <w:basedOn w:val="Normal"/>
    <w:link w:val="Normal4Char"/>
    <w:rsid w:val="00480C76"/>
    <w:pPr>
      <w:ind w:left="540"/>
    </w:pPr>
  </w:style>
  <w:style w:type="paragraph" w:customStyle="1" w:styleId="Normal5">
    <w:name w:val="Normal 5"/>
    <w:basedOn w:val="Normal"/>
    <w:link w:val="Normal5Char"/>
    <w:rsid w:val="00480C76"/>
    <w:pPr>
      <w:ind w:left="720"/>
    </w:pPr>
  </w:style>
  <w:style w:type="paragraph" w:customStyle="1" w:styleId="Normal6">
    <w:name w:val="Normal 6"/>
    <w:basedOn w:val="Normal"/>
    <w:link w:val="Normal6Char"/>
    <w:rsid w:val="00480C76"/>
    <w:pPr>
      <w:ind w:left="1080"/>
    </w:pPr>
  </w:style>
  <w:style w:type="character" w:customStyle="1" w:styleId="Normal3Char">
    <w:name w:val="Normal 3 Char"/>
    <w:basedOn w:val="Zadanifontodlomka"/>
    <w:link w:val="Normal3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5Char">
    <w:name w:val="Normal 5 Char"/>
    <w:basedOn w:val="Zadanifontodlomka"/>
    <w:link w:val="Normal5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4Char">
    <w:name w:val="Normal 4 Char"/>
    <w:basedOn w:val="Zadanifontodlomka"/>
    <w:link w:val="Normal4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styleId="Istaknuto">
    <w:name w:val="Emphasis"/>
    <w:basedOn w:val="Zadanifontodlomka"/>
    <w:qFormat/>
    <w:rsid w:val="00480C76"/>
    <w:rPr>
      <w:b/>
      <w:bCs/>
      <w:i w:val="0"/>
      <w:iCs w:val="0"/>
    </w:rPr>
  </w:style>
  <w:style w:type="character" w:styleId="Naglaeno">
    <w:name w:val="Strong"/>
    <w:basedOn w:val="Zadanifontodlomka"/>
    <w:qFormat/>
    <w:rsid w:val="00480C76"/>
    <w:rPr>
      <w:b/>
      <w:bCs/>
    </w:rPr>
  </w:style>
  <w:style w:type="character" w:styleId="Hiperveza">
    <w:name w:val="Hyperlink"/>
    <w:basedOn w:val="Zadanifontodlomka"/>
    <w:rsid w:val="00480C76"/>
    <w:rPr>
      <w:color w:val="0000FF"/>
      <w:u w:val="single"/>
    </w:rPr>
  </w:style>
  <w:style w:type="table" w:styleId="Reetkatablice">
    <w:name w:val="Table Grid"/>
    <w:basedOn w:val="Obinatablica"/>
    <w:rsid w:val="0048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basedOn w:val="Zadanifontodlomka"/>
    <w:link w:val="Normal6"/>
    <w:rsid w:val="00480C76"/>
    <w:rPr>
      <w:rFonts w:ascii="Times New Roman" w:eastAsia="Times New Roman" w:hAnsi="Times New Roman" w:cs="Times New Roman"/>
      <w:szCs w:val="20"/>
      <w:lang w:val="sl-SI"/>
    </w:rPr>
  </w:style>
  <w:style w:type="paragraph" w:customStyle="1" w:styleId="CellHeader">
    <w:name w:val="CellHeader"/>
    <w:basedOn w:val="Normal"/>
    <w:qFormat/>
    <w:rsid w:val="00BB642B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BB642B"/>
  </w:style>
  <w:style w:type="character" w:customStyle="1" w:styleId="Naslov8Char">
    <w:name w:val="Naslov 8 Char"/>
    <w:basedOn w:val="Zadanifontodlomka"/>
    <w:link w:val="Naslov8"/>
    <w:uiPriority w:val="9"/>
    <w:rsid w:val="00E62EF0"/>
    <w:rPr>
      <w:rFonts w:ascii="Times New Roman" w:eastAsia="Times New Roman" w:hAnsi="Times New Roman" w:cs="Times New Roman"/>
      <w:b/>
      <w:szCs w:val="20"/>
      <w:lang w:val="sl-SI"/>
    </w:rPr>
  </w:style>
  <w:style w:type="character" w:customStyle="1" w:styleId="Naslov9Char">
    <w:name w:val="Naslov 9 Char"/>
    <w:basedOn w:val="Zadanifontodlomka"/>
    <w:link w:val="Naslov9"/>
    <w:uiPriority w:val="9"/>
    <w:rsid w:val="00E62E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/>
    </w:rPr>
  </w:style>
  <w:style w:type="table" w:customStyle="1" w:styleId="Style1">
    <w:name w:val="Style1"/>
    <w:basedOn w:val="Obinatablica"/>
    <w:uiPriority w:val="99"/>
    <w:rsid w:val="007A7E45"/>
    <w:pPr>
      <w:keepLines/>
      <w:spacing w:after="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StilTablice">
    <w:name w:val="StilTablice"/>
    <w:basedOn w:val="Obinatablica"/>
    <w:uiPriority w:val="99"/>
    <w:rsid w:val="00ED0E3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customStyle="1" w:styleId="NormalSpecial">
    <w:name w:val="NormalSpecial"/>
    <w:basedOn w:val="Normal"/>
    <w:next w:val="Normal"/>
    <w:qFormat/>
    <w:rsid w:val="0027042C"/>
    <w:pPr>
      <w:keepNext/>
      <w:spacing w:after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E20CF-14D6-468C-8F0F-27466FB7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1222</Words>
  <Characters>6969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Marasović</dc:creator>
  <cp:lastModifiedBy>Nina</cp:lastModifiedBy>
  <cp:revision>4</cp:revision>
  <dcterms:created xsi:type="dcterms:W3CDTF">2024-03-13T11:23:00Z</dcterms:created>
  <dcterms:modified xsi:type="dcterms:W3CDTF">2024-03-20T12:15:00Z</dcterms:modified>
</cp:coreProperties>
</file>