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4D" w:rsidRPr="008F56F8" w:rsidRDefault="0030784D" w:rsidP="0030784D">
      <w:pPr>
        <w:pStyle w:val="Bezproreda"/>
        <w:rPr>
          <w:rFonts w:ascii="Arial Narrow" w:hAnsi="Arial Narrow"/>
          <w:b/>
          <w:sz w:val="24"/>
          <w:szCs w:val="24"/>
        </w:rPr>
      </w:pPr>
      <w:r w:rsidRPr="008F56F8">
        <w:rPr>
          <w:rFonts w:ascii="Arial Narrow" w:hAnsi="Arial Narrow"/>
          <w:sz w:val="24"/>
          <w:szCs w:val="24"/>
        </w:rPr>
        <w:t>NARUČITELJ :</w:t>
      </w:r>
      <w:r w:rsidR="000A4D2C" w:rsidRPr="008F56F8">
        <w:rPr>
          <w:rFonts w:ascii="Arial Narrow" w:hAnsi="Arial Narrow"/>
          <w:sz w:val="24"/>
          <w:szCs w:val="24"/>
        </w:rPr>
        <w:t xml:space="preserve"> </w:t>
      </w:r>
      <w:r w:rsidRPr="008F56F8">
        <w:rPr>
          <w:rFonts w:ascii="Arial Narrow" w:hAnsi="Arial Narrow"/>
          <w:b/>
          <w:sz w:val="24"/>
          <w:szCs w:val="24"/>
        </w:rPr>
        <w:t>Državna ergela Đakovo i Lipik Augusta</w:t>
      </w:r>
      <w:r w:rsidR="008F56F8">
        <w:rPr>
          <w:rFonts w:ascii="Arial Narrow" w:hAnsi="Arial Narrow"/>
          <w:b/>
          <w:sz w:val="24"/>
          <w:szCs w:val="24"/>
        </w:rPr>
        <w:t xml:space="preserve"> Šenoe 45,</w:t>
      </w:r>
      <w:r w:rsidRPr="008F56F8">
        <w:rPr>
          <w:rFonts w:ascii="Arial Narrow" w:hAnsi="Arial Narrow"/>
          <w:b/>
          <w:sz w:val="24"/>
          <w:szCs w:val="24"/>
        </w:rPr>
        <w:t>31400 Đakovo</w:t>
      </w:r>
      <w:r w:rsidR="008F56F8">
        <w:rPr>
          <w:rFonts w:ascii="Arial Narrow" w:hAnsi="Arial Narrow"/>
          <w:sz w:val="24"/>
          <w:szCs w:val="24"/>
        </w:rPr>
        <w:tab/>
      </w:r>
      <w:r w:rsidRPr="008F56F8">
        <w:rPr>
          <w:rFonts w:ascii="Arial Narrow" w:hAnsi="Arial Narrow"/>
          <w:sz w:val="24"/>
          <w:szCs w:val="24"/>
        </w:rPr>
        <w:tab/>
      </w:r>
    </w:p>
    <w:p w:rsidR="00AD01C3" w:rsidRPr="008F56F8" w:rsidRDefault="00224BC4" w:rsidP="0030784D">
      <w:pPr>
        <w:pStyle w:val="Bezproreda"/>
        <w:rPr>
          <w:rFonts w:ascii="Arial Narrow" w:hAnsi="Arial Narrow" w:cs="Calibri"/>
          <w:b/>
          <w:sz w:val="24"/>
          <w:szCs w:val="24"/>
        </w:rPr>
      </w:pPr>
      <w:r w:rsidRPr="008F56F8">
        <w:rPr>
          <w:rFonts w:ascii="Arial Narrow" w:hAnsi="Arial Narrow"/>
          <w:sz w:val="24"/>
          <w:szCs w:val="24"/>
        </w:rPr>
        <w:t>PREDMET NABAVE</w:t>
      </w:r>
      <w:r w:rsidR="0030784D" w:rsidRPr="008F56F8">
        <w:rPr>
          <w:rFonts w:ascii="Arial Narrow" w:hAnsi="Arial Narrow"/>
          <w:sz w:val="24"/>
          <w:szCs w:val="24"/>
        </w:rPr>
        <w:t>:</w:t>
      </w:r>
      <w:r w:rsidR="001E2DF0" w:rsidRPr="008F56F8">
        <w:rPr>
          <w:rFonts w:ascii="Arial Narrow" w:hAnsi="Arial Narrow"/>
          <w:sz w:val="24"/>
          <w:szCs w:val="24"/>
        </w:rPr>
        <w:t xml:space="preserve"> </w:t>
      </w:r>
      <w:r w:rsidR="00AD01C3" w:rsidRPr="008F56F8">
        <w:rPr>
          <w:rFonts w:ascii="Arial Narrow" w:hAnsi="Arial Narrow" w:cs="Calibri"/>
          <w:b/>
          <w:sz w:val="24"/>
          <w:szCs w:val="24"/>
        </w:rPr>
        <w:t xml:space="preserve">Nabava </w:t>
      </w:r>
      <w:r w:rsidR="00065E54">
        <w:rPr>
          <w:rFonts w:ascii="Arial Narrow" w:hAnsi="Arial Narrow" w:cs="Calibri"/>
          <w:b/>
          <w:sz w:val="24"/>
          <w:szCs w:val="24"/>
        </w:rPr>
        <w:t>usluga- izrada izvedbenog projekta interijera – zgrada zatvorene jahaonice DEĐL</w:t>
      </w:r>
    </w:p>
    <w:p w:rsidR="0030784D" w:rsidRDefault="0030784D" w:rsidP="0030784D">
      <w:pPr>
        <w:pStyle w:val="Bezproreda"/>
        <w:rPr>
          <w:rFonts w:ascii="Arial Narrow" w:hAnsi="Arial Narrow"/>
          <w:b/>
          <w:sz w:val="24"/>
          <w:szCs w:val="24"/>
        </w:rPr>
      </w:pPr>
      <w:r w:rsidRPr="008F56F8">
        <w:rPr>
          <w:rFonts w:ascii="Arial Narrow" w:hAnsi="Arial Narrow"/>
          <w:sz w:val="24"/>
          <w:szCs w:val="24"/>
        </w:rPr>
        <w:t>EVIDENCIJSKI BROJ NABAVE</w:t>
      </w:r>
      <w:r w:rsidR="00065E54">
        <w:rPr>
          <w:rFonts w:ascii="Arial Narrow" w:hAnsi="Arial Narrow"/>
          <w:b/>
          <w:sz w:val="24"/>
          <w:szCs w:val="24"/>
        </w:rPr>
        <w:t>: E-BNV-31</w:t>
      </w:r>
      <w:r w:rsidR="00A25217">
        <w:rPr>
          <w:rFonts w:ascii="Arial Narrow" w:hAnsi="Arial Narrow"/>
          <w:b/>
          <w:sz w:val="24"/>
          <w:szCs w:val="24"/>
        </w:rPr>
        <w:t>/2017</w:t>
      </w:r>
      <w:r w:rsidRPr="008F56F8">
        <w:rPr>
          <w:rFonts w:ascii="Arial Narrow" w:hAnsi="Arial Narrow"/>
          <w:b/>
          <w:sz w:val="24"/>
          <w:szCs w:val="24"/>
        </w:rPr>
        <w:t>.</w:t>
      </w:r>
    </w:p>
    <w:p w:rsidR="00065E54" w:rsidRPr="008F56F8" w:rsidRDefault="00065E54" w:rsidP="0030784D">
      <w:pPr>
        <w:pStyle w:val="Bezproreda"/>
        <w:rPr>
          <w:rFonts w:ascii="Arial Narrow" w:hAnsi="Arial Narrow"/>
          <w:sz w:val="24"/>
          <w:szCs w:val="24"/>
        </w:rPr>
      </w:pPr>
    </w:p>
    <w:p w:rsidR="00AD01C3" w:rsidRPr="00065E54" w:rsidRDefault="00065E54" w:rsidP="00065E5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065E54">
        <w:rPr>
          <w:rFonts w:ascii="Arial Narrow" w:hAnsi="Arial Narrow"/>
          <w:b/>
          <w:sz w:val="28"/>
          <w:szCs w:val="28"/>
        </w:rPr>
        <w:t>TROŠKOVNIK</w:t>
      </w:r>
      <w:r>
        <w:rPr>
          <w:rFonts w:ascii="Arial Narrow" w:hAnsi="Arial Narrow"/>
          <w:b/>
          <w:sz w:val="28"/>
          <w:szCs w:val="28"/>
        </w:rPr>
        <w:t>- SPECIFIKACIJA</w:t>
      </w:r>
    </w:p>
    <w:tbl>
      <w:tblPr>
        <w:tblW w:w="10661" w:type="dxa"/>
        <w:tblInd w:w="-426" w:type="dxa"/>
        <w:tblLook w:val="04A0" w:firstRow="1" w:lastRow="0" w:firstColumn="1" w:lastColumn="0" w:noHBand="0" w:noVBand="1"/>
      </w:tblPr>
      <w:tblGrid>
        <w:gridCol w:w="562"/>
        <w:gridCol w:w="562"/>
        <w:gridCol w:w="816"/>
        <w:gridCol w:w="816"/>
        <w:gridCol w:w="756"/>
        <w:gridCol w:w="636"/>
        <w:gridCol w:w="572"/>
        <w:gridCol w:w="596"/>
        <w:gridCol w:w="576"/>
        <w:gridCol w:w="696"/>
        <w:gridCol w:w="554"/>
        <w:gridCol w:w="554"/>
        <w:gridCol w:w="554"/>
        <w:gridCol w:w="554"/>
        <w:gridCol w:w="444"/>
        <w:gridCol w:w="848"/>
        <w:gridCol w:w="565"/>
      </w:tblGrid>
      <w:tr w:rsidR="00065E54" w:rsidRPr="00065E54" w:rsidTr="0076725F">
        <w:trPr>
          <w:gridAfter w:val="1"/>
          <w:wAfter w:w="565" w:type="dxa"/>
          <w:trHeight w:val="315"/>
        </w:trPr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AC63D7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Opis usluga</w:t>
            </w:r>
            <w:r w:rsidR="00065E54" w:rsidRPr="00065E54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</w:tr>
      <w:tr w:rsidR="00065E54" w:rsidRPr="00065E54" w:rsidTr="0076725F">
        <w:trPr>
          <w:gridAfter w:val="1"/>
          <w:wAfter w:w="565" w:type="dxa"/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065E54">
              <w:rPr>
                <w:rFonts w:ascii="Arial Narrow" w:hAnsi="Arial Narrow"/>
                <w:b/>
                <w:bCs/>
              </w:rPr>
              <w:t>►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065E54">
              <w:rPr>
                <w:rFonts w:ascii="Arial Narrow" w:hAnsi="Arial Narrow"/>
                <w:b/>
                <w:bCs/>
              </w:rPr>
              <w:t>IZVEDBENI PROJEKT INTERIJERA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</w:tr>
      <w:tr w:rsidR="00065E54" w:rsidRPr="00065E54" w:rsidTr="0076725F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  <w:r w:rsidRPr="00065E54">
              <w:rPr>
                <w:rFonts w:ascii="Arial Narrow" w:hAnsi="Arial Narrow"/>
                <w:b/>
                <w:bCs/>
              </w:rPr>
              <w:t xml:space="preserve"> - Arhitektonski projekt: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</w:tr>
      <w:tr w:rsidR="00065E54" w:rsidRPr="00065E54" w:rsidTr="0076725F">
        <w:trPr>
          <w:trHeight w:val="6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•</w:t>
            </w:r>
          </w:p>
        </w:tc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stručno i tehničko savjetovanje te koordinacija svih </w:t>
            </w:r>
            <w:proofErr w:type="spellStart"/>
            <w:r w:rsidRPr="00065E54">
              <w:rPr>
                <w:rFonts w:ascii="Arial Narrow" w:hAnsi="Arial Narrow"/>
                <w:b/>
              </w:rPr>
              <w:t>djelova</w:t>
            </w:r>
            <w:proofErr w:type="spellEnd"/>
            <w:r w:rsidRPr="00065E54">
              <w:rPr>
                <w:rFonts w:ascii="Arial Narrow" w:hAnsi="Arial Narrow"/>
                <w:b/>
              </w:rPr>
              <w:t xml:space="preserve"> projekta</w:t>
            </w:r>
            <w:r w:rsidRPr="00065E54">
              <w:rPr>
                <w:rFonts w:ascii="Arial Narrow" w:hAnsi="Arial Narrow"/>
                <w:b/>
              </w:rPr>
              <w:br/>
              <w:t xml:space="preserve">(struja, voda, </w:t>
            </w:r>
            <w:proofErr w:type="spellStart"/>
            <w:r w:rsidRPr="00065E54">
              <w:rPr>
                <w:rFonts w:ascii="Arial Narrow" w:hAnsi="Arial Narrow"/>
                <w:b/>
              </w:rPr>
              <w:t>termotehnika</w:t>
            </w:r>
            <w:proofErr w:type="spellEnd"/>
            <w:r w:rsidRPr="00065E54">
              <w:rPr>
                <w:rFonts w:ascii="Arial Narrow" w:hAnsi="Arial Narrow"/>
                <w:b/>
              </w:rPr>
              <w:t>)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•</w:t>
            </w:r>
          </w:p>
        </w:tc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dvije (2) varijante idejnog rješenja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•</w:t>
            </w:r>
          </w:p>
        </w:tc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razrada odabranog idejnog tehničkog rješenja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•</w:t>
            </w:r>
          </w:p>
        </w:tc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nacrtna dokumentacija: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tlocrt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1:50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dva (2) karakteristična presjeka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1:50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pogledi na sve zidove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1:50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shema podova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1:50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shema stropova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1:50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tlocrt namještaja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1:50</w:t>
            </w:r>
          </w:p>
        </w:tc>
      </w:tr>
      <w:tr w:rsidR="00065E54" w:rsidRPr="00065E54" w:rsidTr="0076725F">
        <w:trPr>
          <w:trHeight w:val="6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razrada sanitarnih prostorija</w:t>
            </w:r>
            <w:r w:rsidRPr="00065E54">
              <w:rPr>
                <w:rFonts w:ascii="Arial Narrow" w:hAnsi="Arial Narrow"/>
                <w:b/>
              </w:rPr>
              <w:br/>
              <w:t>(tlocrti i pogledi na zidove)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1:20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sheme namještaja po mjeri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1:20</w:t>
            </w:r>
          </w:p>
        </w:tc>
      </w:tr>
      <w:tr w:rsidR="00065E54" w:rsidRPr="00065E54" w:rsidTr="0076725F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 -</w:t>
            </w: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sheme bravarije i stolarije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 1:20</w:t>
            </w:r>
          </w:p>
        </w:tc>
      </w:tr>
      <w:tr w:rsidR="00065E54" w:rsidRPr="00065E54" w:rsidTr="0076725F">
        <w:trPr>
          <w:gridAfter w:val="1"/>
          <w:wAfter w:w="565" w:type="dxa"/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•</w:t>
            </w:r>
          </w:p>
        </w:tc>
        <w:tc>
          <w:tcPr>
            <w:tcW w:w="5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detaljan troškovnik s projektantskim cijenama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 </w:t>
            </w:r>
          </w:p>
        </w:tc>
      </w:tr>
    </w:tbl>
    <w:p w:rsidR="00AD01C3" w:rsidRPr="001E2DF0" w:rsidRDefault="00AD01C3" w:rsidP="0030784D">
      <w:pPr>
        <w:pStyle w:val="Bezproreda"/>
        <w:rPr>
          <w:rFonts w:ascii="Arial Narrow" w:hAnsi="Arial Narrow"/>
          <w:b/>
        </w:rPr>
      </w:pPr>
    </w:p>
    <w:p w:rsidR="00AD01C3" w:rsidRPr="001E2DF0" w:rsidRDefault="00AD01C3" w:rsidP="0030784D">
      <w:pPr>
        <w:pStyle w:val="Bezproreda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1973"/>
        <w:gridCol w:w="1275"/>
        <w:gridCol w:w="1134"/>
        <w:gridCol w:w="1976"/>
        <w:gridCol w:w="2101"/>
      </w:tblGrid>
      <w:tr w:rsidR="00065E54" w:rsidRPr="00065E54" w:rsidTr="00AC63D7">
        <w:tc>
          <w:tcPr>
            <w:tcW w:w="829" w:type="dxa"/>
            <w:shd w:val="clear" w:color="auto" w:fill="BFBFBF" w:themeFill="background1" w:themeFillShade="BF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REDNI</w:t>
            </w: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BROJ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NAZIV USLUGE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JEDINICA</w:t>
            </w: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MJERE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AC63D7" w:rsidRDefault="00AC63D7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KOLIČINA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AC63D7" w:rsidRDefault="00AC63D7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AC63D7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CIJENA ZA </w:t>
            </w:r>
            <w:r w:rsidR="00065E54" w:rsidRPr="00065E54">
              <w:rPr>
                <w:rFonts w:ascii="Arial Narrow" w:hAnsi="Arial Narrow"/>
                <w:b/>
              </w:rPr>
              <w:t>USLUGU BEZ PDV-a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AC63D7" w:rsidRDefault="00AC63D7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CIJENA ZA USLUGU SA  PDV-a</w:t>
            </w:r>
          </w:p>
        </w:tc>
      </w:tr>
      <w:tr w:rsidR="00065E54" w:rsidRPr="00065E54" w:rsidTr="00AC63D7">
        <w:tc>
          <w:tcPr>
            <w:tcW w:w="829" w:type="dxa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973" w:type="dxa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Nabava usluge Izrada izvedbenog projekta interijera</w:t>
            </w:r>
          </w:p>
        </w:tc>
        <w:tc>
          <w:tcPr>
            <w:tcW w:w="1275" w:type="dxa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AC63D7" w:rsidRDefault="00AC63D7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AC63D7" w:rsidRDefault="00AC63D7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kom</w:t>
            </w:r>
          </w:p>
        </w:tc>
        <w:tc>
          <w:tcPr>
            <w:tcW w:w="1134" w:type="dxa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3F5F3C" w:rsidRDefault="003F5F3C" w:rsidP="003F5F3C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065E54" w:rsidRPr="00065E54" w:rsidRDefault="00065E54" w:rsidP="003F5F3C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065E54">
              <w:rPr>
                <w:rFonts w:ascii="Arial Narrow" w:hAnsi="Arial Narrow"/>
                <w:b/>
              </w:rPr>
              <w:t xml:space="preserve">1 </w:t>
            </w:r>
          </w:p>
        </w:tc>
        <w:tc>
          <w:tcPr>
            <w:tcW w:w="1976" w:type="dxa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1" w:type="dxa"/>
          </w:tcPr>
          <w:p w:rsidR="00065E54" w:rsidRPr="00065E54" w:rsidRDefault="00065E54" w:rsidP="00AC63D7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</w:tc>
      </w:tr>
      <w:tr w:rsidR="00065E54" w:rsidRPr="00065E54" w:rsidTr="0076725F">
        <w:tc>
          <w:tcPr>
            <w:tcW w:w="7187" w:type="dxa"/>
            <w:gridSpan w:val="5"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UKPNA CIJENA bez PDV-a</w:t>
            </w:r>
          </w:p>
        </w:tc>
        <w:tc>
          <w:tcPr>
            <w:tcW w:w="2101" w:type="dxa"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</w:tr>
      <w:tr w:rsidR="00065E54" w:rsidRPr="00065E54" w:rsidTr="0076725F">
        <w:tc>
          <w:tcPr>
            <w:tcW w:w="7187" w:type="dxa"/>
            <w:gridSpan w:val="5"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 xml:space="preserve">PDV </w:t>
            </w:r>
          </w:p>
        </w:tc>
        <w:tc>
          <w:tcPr>
            <w:tcW w:w="2101" w:type="dxa"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</w:tr>
      <w:tr w:rsidR="00065E54" w:rsidRPr="00065E54" w:rsidTr="0076725F">
        <w:tc>
          <w:tcPr>
            <w:tcW w:w="7187" w:type="dxa"/>
            <w:gridSpan w:val="5"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  <w:r w:rsidRPr="00065E54">
              <w:rPr>
                <w:rFonts w:ascii="Arial Narrow" w:hAnsi="Arial Narrow"/>
                <w:b/>
              </w:rPr>
              <w:t>UKUPNA CIJENA+PDV</w:t>
            </w:r>
          </w:p>
        </w:tc>
        <w:tc>
          <w:tcPr>
            <w:tcW w:w="2101" w:type="dxa"/>
          </w:tcPr>
          <w:p w:rsidR="00065E54" w:rsidRPr="00065E54" w:rsidRDefault="00065E54" w:rsidP="00065E54">
            <w:pPr>
              <w:pStyle w:val="Bezproreda"/>
              <w:rPr>
                <w:rFonts w:ascii="Arial Narrow" w:hAnsi="Arial Narrow"/>
                <w:b/>
              </w:rPr>
            </w:pPr>
          </w:p>
        </w:tc>
      </w:tr>
    </w:tbl>
    <w:p w:rsidR="0016470F" w:rsidRPr="001E2DF0" w:rsidRDefault="0016470F" w:rsidP="009F7B7B">
      <w:pPr>
        <w:pStyle w:val="Bezproreda"/>
        <w:rPr>
          <w:rFonts w:ascii="Arial Narrow" w:hAnsi="Arial Narrow"/>
        </w:rPr>
      </w:pPr>
    </w:p>
    <w:p w:rsidR="0016470F" w:rsidRPr="001E2DF0" w:rsidRDefault="0016470F" w:rsidP="009F7B7B">
      <w:pPr>
        <w:pStyle w:val="Bezproreda"/>
        <w:rPr>
          <w:rFonts w:ascii="Arial Narrow" w:hAnsi="Arial Narrow"/>
        </w:rPr>
      </w:pPr>
    </w:p>
    <w:p w:rsidR="0016470F" w:rsidRPr="001E2DF0" w:rsidRDefault="0016470F" w:rsidP="009F7B7B">
      <w:pPr>
        <w:pStyle w:val="Bezproreda"/>
        <w:rPr>
          <w:rFonts w:ascii="Arial Narrow" w:hAnsi="Arial Narrow"/>
        </w:rPr>
      </w:pPr>
    </w:p>
    <w:p w:rsidR="0016470F" w:rsidRPr="001E2DF0" w:rsidRDefault="00AC63D7" w:rsidP="00AC63D7">
      <w:pPr>
        <w:pStyle w:val="Bezproreda"/>
        <w:jc w:val="right"/>
        <w:rPr>
          <w:rFonts w:ascii="Arial Narrow" w:hAnsi="Arial Narrow"/>
        </w:rPr>
      </w:pPr>
      <w:r>
        <w:rPr>
          <w:rFonts w:ascii="Arial Narrow" w:hAnsi="Arial Narrow"/>
        </w:rPr>
        <w:t>MP</w:t>
      </w:r>
      <w:r w:rsidR="0016470F" w:rsidRPr="001E2DF0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________________</w:t>
      </w:r>
    </w:p>
    <w:p w:rsidR="0016470F" w:rsidRPr="001E2DF0" w:rsidRDefault="0016470F" w:rsidP="00AC63D7">
      <w:pPr>
        <w:pStyle w:val="Bezproreda"/>
        <w:jc w:val="right"/>
        <w:rPr>
          <w:rFonts w:ascii="Arial Narrow" w:hAnsi="Arial Narrow"/>
        </w:rPr>
      </w:pPr>
      <w:r w:rsidRPr="001E2DF0">
        <w:rPr>
          <w:rFonts w:ascii="Arial Narrow" w:hAnsi="Arial Narrow"/>
        </w:rPr>
        <w:t>(potp</w:t>
      </w:r>
      <w:r w:rsidR="000D3B00">
        <w:rPr>
          <w:rFonts w:ascii="Arial Narrow" w:hAnsi="Arial Narrow"/>
        </w:rPr>
        <w:t>is  i pečat</w:t>
      </w:r>
      <w:r w:rsidR="004B3C37">
        <w:rPr>
          <w:rFonts w:ascii="Arial Narrow" w:hAnsi="Arial Narrow"/>
        </w:rPr>
        <w:t xml:space="preserve"> ponuditelja</w:t>
      </w:r>
      <w:r w:rsidRPr="001E2DF0">
        <w:rPr>
          <w:rFonts w:ascii="Arial Narrow" w:hAnsi="Arial Narrow"/>
        </w:rPr>
        <w:t>)</w:t>
      </w:r>
    </w:p>
    <w:p w:rsidR="0016470F" w:rsidRPr="001E2DF0" w:rsidRDefault="0016470F">
      <w:pPr>
        <w:rPr>
          <w:rFonts w:ascii="Arial Narrow" w:hAnsi="Arial Narrow"/>
        </w:rPr>
      </w:pPr>
    </w:p>
    <w:p w:rsidR="0016470F" w:rsidRPr="001E2DF0" w:rsidRDefault="0016470F">
      <w:pPr>
        <w:rPr>
          <w:rFonts w:ascii="Arial Narrow" w:hAnsi="Arial Narrow"/>
        </w:rPr>
      </w:pPr>
      <w:r w:rsidRPr="001E2DF0">
        <w:rPr>
          <w:rFonts w:ascii="Arial Narrow" w:hAnsi="Arial Narrow"/>
        </w:rPr>
        <w:t>U______________</w:t>
      </w:r>
      <w:r w:rsidR="00A25217">
        <w:rPr>
          <w:rFonts w:ascii="Arial Narrow" w:hAnsi="Arial Narrow"/>
        </w:rPr>
        <w:t>____________,_______________2017</w:t>
      </w:r>
      <w:r w:rsidRPr="001E2DF0">
        <w:rPr>
          <w:rFonts w:ascii="Arial Narrow" w:hAnsi="Arial Narrow"/>
        </w:rPr>
        <w:t>.</w:t>
      </w:r>
    </w:p>
    <w:sectPr w:rsidR="0016470F" w:rsidRPr="001E2DF0" w:rsidSect="0058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84D"/>
    <w:rsid w:val="00065E54"/>
    <w:rsid w:val="000A4D2C"/>
    <w:rsid w:val="000D3B00"/>
    <w:rsid w:val="0016470F"/>
    <w:rsid w:val="0019295D"/>
    <w:rsid w:val="001C37E3"/>
    <w:rsid w:val="001D369B"/>
    <w:rsid w:val="001E2DF0"/>
    <w:rsid w:val="00211FAF"/>
    <w:rsid w:val="00224BC4"/>
    <w:rsid w:val="00290E14"/>
    <w:rsid w:val="002D78BA"/>
    <w:rsid w:val="002F40EA"/>
    <w:rsid w:val="0030784D"/>
    <w:rsid w:val="00392DF4"/>
    <w:rsid w:val="003E1954"/>
    <w:rsid w:val="003F2B9F"/>
    <w:rsid w:val="003F5F3C"/>
    <w:rsid w:val="0044585F"/>
    <w:rsid w:val="004B212B"/>
    <w:rsid w:val="004B3C37"/>
    <w:rsid w:val="004D1DD5"/>
    <w:rsid w:val="00526944"/>
    <w:rsid w:val="00580D59"/>
    <w:rsid w:val="00605A6E"/>
    <w:rsid w:val="00653471"/>
    <w:rsid w:val="00687225"/>
    <w:rsid w:val="00697EDC"/>
    <w:rsid w:val="006A68DA"/>
    <w:rsid w:val="008F56F8"/>
    <w:rsid w:val="009F7B7B"/>
    <w:rsid w:val="00A25217"/>
    <w:rsid w:val="00A71B3A"/>
    <w:rsid w:val="00AC63D7"/>
    <w:rsid w:val="00AD01C3"/>
    <w:rsid w:val="00B87C02"/>
    <w:rsid w:val="00BB37C9"/>
    <w:rsid w:val="00BC2F8D"/>
    <w:rsid w:val="00CE60AE"/>
    <w:rsid w:val="00E0699F"/>
    <w:rsid w:val="00F26F59"/>
    <w:rsid w:val="00F938B4"/>
    <w:rsid w:val="00FD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E8BD6-0C3C-4425-898B-F8423F7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0784D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F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4E99-5DF0-47A1-9628-CFCC1FB9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2017-11-15T07:56:00Z</cp:lastPrinted>
  <dcterms:created xsi:type="dcterms:W3CDTF">2017-11-15T07:54:00Z</dcterms:created>
  <dcterms:modified xsi:type="dcterms:W3CDTF">2017-11-15T07:56:00Z</dcterms:modified>
</cp:coreProperties>
</file>